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4613" w14:textId="3D4E012D" w:rsidR="00EE6AE8" w:rsidRPr="00992388" w:rsidRDefault="00C207A0" w:rsidP="00992388">
      <w:pPr>
        <w:pStyle w:val="BodyText"/>
        <w:spacing w:after="0" w:line="360" w:lineRule="auto"/>
        <w:rPr>
          <w:rFonts w:ascii="Times" w:hAnsi="Times"/>
          <w:b/>
          <w:color w:val="000000" w:themeColor="text1"/>
          <w:szCs w:val="24"/>
        </w:rPr>
      </w:pPr>
      <w:bookmarkStart w:id="0" w:name="_GoBack"/>
      <w:bookmarkEnd w:id="0"/>
      <w:r>
        <w:rPr>
          <w:rFonts w:ascii="Times" w:hAnsi="Times"/>
          <w:b/>
          <w:color w:val="000000" w:themeColor="text1"/>
          <w:szCs w:val="24"/>
        </w:rPr>
        <w:t>Uz.Dr.Gül BAYTAN YILDIZ</w:t>
      </w:r>
    </w:p>
    <w:p w14:paraId="16011F74" w14:textId="2B1F299B" w:rsidR="00C207A0" w:rsidRPr="00992388" w:rsidRDefault="00C207A0" w:rsidP="00992388">
      <w:pPr>
        <w:pStyle w:val="BodyText"/>
        <w:spacing w:after="0" w:line="360" w:lineRule="auto"/>
        <w:rPr>
          <w:rFonts w:ascii="Times" w:hAnsi="Times"/>
          <w:b/>
          <w:color w:val="000000" w:themeColor="text1"/>
          <w:szCs w:val="24"/>
        </w:rPr>
      </w:pPr>
      <w:r>
        <w:rPr>
          <w:rFonts w:ascii="Times" w:hAnsi="Times"/>
          <w:b/>
          <w:color w:val="000000" w:themeColor="text1"/>
          <w:szCs w:val="24"/>
        </w:rPr>
        <w:t xml:space="preserve">Anestezi ve Reanimasyon </w:t>
      </w:r>
    </w:p>
    <w:p w14:paraId="03A01760" w14:textId="77777777" w:rsidR="00EE6AE8" w:rsidRPr="00992388" w:rsidRDefault="00EE6AE8" w:rsidP="00992388">
      <w:pPr>
        <w:pStyle w:val="BodyText"/>
        <w:spacing w:after="0" w:line="360" w:lineRule="auto"/>
        <w:rPr>
          <w:rFonts w:ascii="Times" w:hAnsi="Times"/>
          <w:b/>
          <w:color w:val="000000" w:themeColor="text1"/>
          <w:szCs w:val="24"/>
        </w:rPr>
      </w:pPr>
      <w:r w:rsidRPr="00992388">
        <w:rPr>
          <w:rFonts w:ascii="Times" w:hAnsi="Times"/>
          <w:b/>
          <w:color w:val="000000" w:themeColor="text1"/>
          <w:szCs w:val="24"/>
        </w:rPr>
        <w:t xml:space="preserve">YENİ KORONAVİRUS HASTALIĞI (COVID-19) </w:t>
      </w:r>
    </w:p>
    <w:p w14:paraId="2FAD7386" w14:textId="77777777" w:rsidR="00EE6AE8" w:rsidRPr="00992388" w:rsidRDefault="00EE6AE8" w:rsidP="00992388">
      <w:pPr>
        <w:pStyle w:val="BodyText"/>
        <w:spacing w:after="0" w:line="360" w:lineRule="auto"/>
        <w:rPr>
          <w:rFonts w:ascii="Times" w:hAnsi="Times"/>
          <w:b/>
          <w:color w:val="000000" w:themeColor="text1"/>
          <w:szCs w:val="24"/>
        </w:rPr>
      </w:pPr>
      <w:r w:rsidRPr="00992388">
        <w:rPr>
          <w:rFonts w:ascii="Times" w:hAnsi="Times"/>
          <w:b/>
          <w:color w:val="000000" w:themeColor="text1"/>
          <w:szCs w:val="24"/>
        </w:rPr>
        <w:t>BİLGİLENDİRME ve ONAM  FORMU</w:t>
      </w:r>
    </w:p>
    <w:p w14:paraId="2C35B79E" w14:textId="77777777" w:rsidR="00EE6AE8" w:rsidRPr="00992388" w:rsidRDefault="00EE6AE8" w:rsidP="00992388">
      <w:pPr>
        <w:pStyle w:val="BodyText"/>
        <w:spacing w:line="360" w:lineRule="auto"/>
        <w:rPr>
          <w:rFonts w:ascii="Times" w:hAnsi="Times"/>
          <w:b/>
          <w:color w:val="000000" w:themeColor="text1"/>
          <w:szCs w:val="24"/>
        </w:rPr>
      </w:pPr>
    </w:p>
    <w:p w14:paraId="23D1FD5F" w14:textId="77777777" w:rsidR="00EE6AE8" w:rsidRPr="00992388" w:rsidRDefault="00EE6AE8" w:rsidP="00992388">
      <w:pPr>
        <w:shd w:val="clear" w:color="auto" w:fill="F0F0F4"/>
        <w:spacing w:after="120" w:line="360" w:lineRule="auto"/>
        <w:jc w:val="both"/>
        <w:outlineLvl w:val="1"/>
        <w:rPr>
          <w:rFonts w:ascii="Times" w:eastAsia="Times New Roman" w:hAnsi="Times" w:cs="Times New Roman"/>
          <w:b/>
          <w:bCs/>
          <w:color w:val="000000"/>
          <w:lang w:val="tr-TR" w:eastAsia="tr-TR"/>
        </w:rPr>
      </w:pPr>
      <w:r w:rsidRPr="00992388">
        <w:rPr>
          <w:rFonts w:ascii="Times" w:eastAsia="Times New Roman" w:hAnsi="Times" w:cs="Times New Roman"/>
          <w:b/>
          <w:bCs/>
          <w:color w:val="000000"/>
          <w:lang w:val="tr-TR" w:eastAsia="tr-TR"/>
        </w:rPr>
        <w:t>COVID-19 (Yeni Koronavirüs Hastalığı) Nedir?</w:t>
      </w:r>
    </w:p>
    <w:p w14:paraId="49F1D83D" w14:textId="77777777" w:rsidR="00EE6AE8" w:rsidRPr="00992388" w:rsidRDefault="00EE6AE8" w:rsidP="00992388">
      <w:pPr>
        <w:pStyle w:val="NormalWeb"/>
        <w:spacing w:before="0" w:beforeAutospacing="0" w:after="120" w:afterAutospacing="0" w:line="360" w:lineRule="auto"/>
        <w:jc w:val="both"/>
        <w:rPr>
          <w:rFonts w:ascii="Times" w:hAnsi="Times"/>
          <w:color w:val="474747"/>
        </w:rPr>
      </w:pPr>
      <w:r w:rsidRPr="00992388">
        <w:rPr>
          <w:rFonts w:ascii="Times" w:hAnsi="Times"/>
          <w:color w:val="474747"/>
        </w:rPr>
        <w:t>Yeni Koronavirüs Hastalığı (COVID-19), ilk olarak Çin’in Wuhan Eyaleti’nde Aralık ayının sonlarında solunum yolu belirtileri (ateş, öksürük, nefes darlığı) gelişen bir grup hastada yapılan araştırmalar sonucunda 13 Ocak 2020’de tanımlanan bir virüstür.</w:t>
      </w:r>
    </w:p>
    <w:p w14:paraId="5E0174E0" w14:textId="77777777" w:rsidR="00EE6AE8" w:rsidRPr="00992388" w:rsidRDefault="00EE6AE8" w:rsidP="00992388">
      <w:pPr>
        <w:pStyle w:val="NormalWeb"/>
        <w:spacing w:before="0" w:beforeAutospacing="0" w:after="120" w:afterAutospacing="0" w:line="360" w:lineRule="auto"/>
        <w:jc w:val="both"/>
        <w:rPr>
          <w:rFonts w:ascii="Times" w:hAnsi="Times"/>
          <w:color w:val="474747"/>
        </w:rPr>
      </w:pPr>
      <w:r w:rsidRPr="00992388">
        <w:rPr>
          <w:rFonts w:ascii="Times" w:hAnsi="Times"/>
          <w:color w:val="474747"/>
        </w:rPr>
        <w:t>Salgın başlangıçta bu bölgedeki deniz ürünleri ve hayvan pazarında bulunanlarda tespit edilmiştir. Daha sonra insandan insana bulaşarak Wuhan başta olmak üzere Hubei eyaletindeki diğer şehirlere ve Çin Halk Cumhuriyeti’nin diğer eyaletlerine ve diğer dünya ülkelerine yayılmıştır.</w:t>
      </w:r>
    </w:p>
    <w:p w14:paraId="78ED919C" w14:textId="77777777" w:rsidR="00EE6AE8" w:rsidRPr="00992388" w:rsidRDefault="00EE6AE8" w:rsidP="00992388">
      <w:pPr>
        <w:spacing w:line="360" w:lineRule="auto"/>
        <w:jc w:val="both"/>
        <w:rPr>
          <w:rFonts w:ascii="Times" w:eastAsia="Times New Roman" w:hAnsi="Times" w:cs="Arial"/>
          <w:color w:val="222222"/>
        </w:rPr>
      </w:pPr>
      <w:r w:rsidRPr="00992388">
        <w:rPr>
          <w:rFonts w:ascii="Times" w:hAnsi="Times"/>
          <w:color w:val="474747"/>
        </w:rPr>
        <w:t>Koronavirüsler, hayvanlarda veya insanlarda hastalığa neden olabilecek büyük bir virüs ailesidir. İnsanlarda, birkaç koronavirüsün soğuk algınlığından Orta Doğu Solunum Sendromu (MERS) ve Şiddetli Akut Solunum Sendromu (SARS) gibi daha şiddetli hastalıklara kadar solunum yolu enfeksiyonlarına neden olduğu bilinmektedir. Yeni Koronavirüs Hastalığına SAR-CoV-2 virüsü neden olur.</w:t>
      </w:r>
      <w:r w:rsidRPr="00992388">
        <w:rPr>
          <w:rFonts w:ascii="Times" w:eastAsia="Times New Roman" w:hAnsi="Times" w:cs="Arial"/>
          <w:color w:val="222222"/>
        </w:rPr>
        <w:t xml:space="preserve"> </w:t>
      </w:r>
    </w:p>
    <w:p w14:paraId="4CF7FE83" w14:textId="77777777" w:rsidR="00EE6AE8" w:rsidRPr="00992388" w:rsidRDefault="00EE6AE8" w:rsidP="00992388">
      <w:pPr>
        <w:spacing w:line="360" w:lineRule="auto"/>
        <w:jc w:val="both"/>
        <w:rPr>
          <w:rFonts w:ascii="Times" w:eastAsia="Times New Roman" w:hAnsi="Times" w:cs="Arial"/>
          <w:color w:val="222222"/>
          <w:lang w:val="tr-TR"/>
        </w:rPr>
      </w:pPr>
    </w:p>
    <w:p w14:paraId="60EBD6B5" w14:textId="77777777" w:rsidR="00EE6AE8" w:rsidRPr="00992388" w:rsidRDefault="00EE6AE8" w:rsidP="00992388">
      <w:pPr>
        <w:spacing w:line="360" w:lineRule="auto"/>
        <w:jc w:val="both"/>
        <w:rPr>
          <w:rFonts w:ascii="Times" w:eastAsia="Times New Roman" w:hAnsi="Times" w:cs="Times New Roman"/>
          <w:lang w:val="tr-TR"/>
        </w:rPr>
      </w:pPr>
      <w:r w:rsidRPr="00992388">
        <w:rPr>
          <w:rFonts w:ascii="Times" w:eastAsia="Times New Roman" w:hAnsi="Times" w:cs="Arial"/>
          <w:color w:val="222222"/>
          <w:lang w:val="tr-TR"/>
        </w:rPr>
        <w:t>Bütün dünya genelinde yüksek bulaşıcılık ve en iyi tedavilere rağmen yüksek ölüm oranlarına sahip Covid 19 (sars vs) salgını devam etmektedir. Kesin teşhisi mümkün olmayan bu virüs enfeksiyonunun tedavisi için henüz ilaç veya aşı geliştirilememiştir. Bu nedenle ameliyatınız hakkındaki bilgilendirme dışında bu hastalık ile ilgili bilgilendirme yapılarak onayınız ve izniniz alınacaktır.</w:t>
      </w:r>
    </w:p>
    <w:p w14:paraId="5298C5E7" w14:textId="77777777" w:rsidR="00EE6AE8" w:rsidRPr="00992388" w:rsidRDefault="00EE6AE8" w:rsidP="00992388">
      <w:pPr>
        <w:pStyle w:val="NormalWeb"/>
        <w:spacing w:before="0" w:beforeAutospacing="0" w:after="120" w:afterAutospacing="0" w:line="360" w:lineRule="auto"/>
        <w:jc w:val="both"/>
        <w:rPr>
          <w:rFonts w:ascii="Times" w:hAnsi="Times"/>
          <w:color w:val="474747"/>
        </w:rPr>
      </w:pPr>
    </w:p>
    <w:p w14:paraId="49ED1B30" w14:textId="77777777" w:rsidR="00EE6AE8" w:rsidRDefault="00EE6AE8" w:rsidP="00992388">
      <w:pPr>
        <w:shd w:val="clear" w:color="auto" w:fill="F0F0F4"/>
        <w:spacing w:after="120" w:line="360" w:lineRule="auto"/>
        <w:jc w:val="both"/>
        <w:outlineLvl w:val="1"/>
        <w:rPr>
          <w:rFonts w:ascii="Times" w:eastAsia="Times New Roman" w:hAnsi="Times" w:cs="Times New Roman"/>
          <w:b/>
          <w:bCs/>
          <w:color w:val="000000"/>
          <w:lang w:val="tr-TR" w:eastAsia="tr-TR"/>
        </w:rPr>
      </w:pPr>
      <w:r w:rsidRPr="00992388">
        <w:rPr>
          <w:rFonts w:ascii="Times" w:eastAsia="Times New Roman" w:hAnsi="Times" w:cs="Times New Roman"/>
          <w:b/>
          <w:bCs/>
          <w:color w:val="000000"/>
          <w:lang w:val="tr-TR" w:eastAsia="tr-TR"/>
        </w:rPr>
        <w:t>COVID-19 (Yeni Koronavirüs Hastalığı) Belirtileri Nelerdir?</w:t>
      </w:r>
    </w:p>
    <w:p w14:paraId="323C9AC0" w14:textId="77777777" w:rsidR="00577622" w:rsidRDefault="00577622" w:rsidP="00992388">
      <w:pPr>
        <w:shd w:val="clear" w:color="auto" w:fill="F0F0F4"/>
        <w:spacing w:after="120" w:line="360" w:lineRule="auto"/>
        <w:jc w:val="both"/>
        <w:outlineLvl w:val="1"/>
        <w:rPr>
          <w:rFonts w:ascii="Times" w:eastAsia="Times New Roman" w:hAnsi="Times" w:cs="Times New Roman"/>
          <w:b/>
          <w:bCs/>
          <w:color w:val="000000"/>
          <w:lang w:val="tr-TR" w:eastAsia="tr-TR"/>
        </w:rPr>
      </w:pPr>
    </w:p>
    <w:p w14:paraId="2838EC56" w14:textId="29B57B01"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COVID-19 ile virüsünün bulaştığı kişilerin büyük kısmında (%60-80) hiç belirti olmaz veya çok hafif bulgular ortaya çıkar. En çok karşılaşılan belirtiler ise :</w:t>
      </w:r>
    </w:p>
    <w:p w14:paraId="2ACF684D"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 o Ateş yüksekliği (&gt;38.0 0C) </w:t>
      </w:r>
    </w:p>
    <w:p w14:paraId="71E10944"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lastRenderedPageBreak/>
        <w:t xml:space="preserve">o Öksürük </w:t>
      </w:r>
    </w:p>
    <w:p w14:paraId="612D77DA"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Halsizlik </w:t>
      </w:r>
    </w:p>
    <w:p w14:paraId="285BD3AB"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Nefes darlığı (dispne) </w:t>
      </w:r>
    </w:p>
    <w:p w14:paraId="65D4090E"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Kas ağrısı (myalji) </w:t>
      </w:r>
    </w:p>
    <w:p w14:paraId="126C584C"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Boğaz ağrısı </w:t>
      </w:r>
    </w:p>
    <w:p w14:paraId="618418E6"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Balgam çıkarma </w:t>
      </w:r>
    </w:p>
    <w:p w14:paraId="23BC1FB9"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Ani başlayan koku ve tad alma bozukluğu </w:t>
      </w:r>
    </w:p>
    <w:p w14:paraId="0319D2D4"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Bulantı-kusma </w:t>
      </w:r>
    </w:p>
    <w:p w14:paraId="10B9C198"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Başağrısı </w:t>
      </w:r>
    </w:p>
    <w:p w14:paraId="4144AF00"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o Dengesizlik </w:t>
      </w:r>
    </w:p>
    <w:p w14:paraId="02FA681F" w14:textId="77777777" w:rsidR="003D5885"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o İshal(diare) dir.</w:t>
      </w:r>
    </w:p>
    <w:p w14:paraId="0386AE08" w14:textId="6180A763" w:rsidR="00EE6AE8" w:rsidRPr="00992388"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color w:val="474747"/>
          <w:shd w:val="clear" w:color="auto" w:fill="FFFFFF"/>
          <w:lang w:val="tr-TR" w:eastAsia="tr-TR"/>
        </w:rPr>
        <w:t>Şiddetli olgularda zatürre, ağır solunum yetmezliği, böbrek yetmezliği ve ölüm gelişebilmektedir.</w:t>
      </w:r>
    </w:p>
    <w:p w14:paraId="1FA26C57" w14:textId="77777777" w:rsidR="00F96B58" w:rsidRPr="00992388" w:rsidRDefault="00F96B58" w:rsidP="00992388">
      <w:pPr>
        <w:spacing w:line="360" w:lineRule="auto"/>
        <w:jc w:val="both"/>
        <w:rPr>
          <w:rFonts w:ascii="Times" w:eastAsia="Times New Roman" w:hAnsi="Times" w:cs="Times New Roman"/>
        </w:rPr>
      </w:pPr>
    </w:p>
    <w:p w14:paraId="60CF2346" w14:textId="77777777" w:rsidR="00EE6AE8" w:rsidRDefault="00EE6AE8" w:rsidP="00992388">
      <w:pPr>
        <w:shd w:val="clear" w:color="auto" w:fill="F0F0F4"/>
        <w:spacing w:after="120" w:line="360" w:lineRule="auto"/>
        <w:jc w:val="both"/>
        <w:outlineLvl w:val="1"/>
        <w:rPr>
          <w:rFonts w:ascii="Times" w:eastAsia="Times New Roman" w:hAnsi="Times" w:cs="Times New Roman"/>
          <w:b/>
          <w:bCs/>
          <w:color w:val="000000"/>
          <w:lang w:val="tr-TR" w:eastAsia="tr-TR"/>
        </w:rPr>
      </w:pPr>
      <w:r w:rsidRPr="00992388">
        <w:rPr>
          <w:rFonts w:ascii="Times" w:eastAsia="Times New Roman" w:hAnsi="Times" w:cs="Times New Roman"/>
          <w:b/>
          <w:bCs/>
          <w:color w:val="000000"/>
          <w:lang w:val="tr-TR" w:eastAsia="tr-TR"/>
        </w:rPr>
        <w:t>COVID-19 (Yeni Koronavirüs Hastalığı) Nasıl Bulaşır?</w:t>
      </w:r>
    </w:p>
    <w:p w14:paraId="52172019" w14:textId="77777777" w:rsidR="00C207A0" w:rsidRPr="00992388" w:rsidRDefault="00C207A0" w:rsidP="00992388">
      <w:pPr>
        <w:shd w:val="clear" w:color="auto" w:fill="F0F0F4"/>
        <w:spacing w:after="120" w:line="360" w:lineRule="auto"/>
        <w:jc w:val="both"/>
        <w:outlineLvl w:val="1"/>
        <w:rPr>
          <w:rFonts w:ascii="Times" w:eastAsia="Times New Roman" w:hAnsi="Times" w:cs="Times New Roman"/>
          <w:b/>
          <w:bCs/>
          <w:color w:val="000000"/>
          <w:lang w:val="tr-TR" w:eastAsia="tr-TR"/>
        </w:rPr>
      </w:pPr>
    </w:p>
    <w:p w14:paraId="05892161"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COVID-19 virüsünü alan kişilerin büyük kısmında (%60-80) hiç şikayet (yakınma) olmaz veya çok hafif şikayetler</w:t>
      </w:r>
    </w:p>
    <w:p w14:paraId="78D23DC2"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ortaya çıkar. Bu nedenle, bu kişiler çevrelerine hastalığı daha kolay yayabilirler. Bu kişiler "gizli bulaştırıcı"</w:t>
      </w:r>
    </w:p>
    <w:p w14:paraId="34982C2B"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olarak tanımlanmaktadır. Bu nedenle, hastane içi ve dışı bazı ilişkilerinizde bazı sınırlılıklar (servis içi gezilmemesi,</w:t>
      </w:r>
    </w:p>
    <w:p w14:paraId="4CE34EA7"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refakatçi ve ziyaretçi sınırlaması, vb.) olması gerekmektedir.</w:t>
      </w:r>
    </w:p>
    <w:p w14:paraId="474D3F20"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COVID-19'un temel bulaşma yolları: "damlacık" ve "fomite" (ellerle yüze, ağız, burun, göz, vb. taşıma) olarak</w:t>
      </w:r>
    </w:p>
    <w:p w14:paraId="797B7C06"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bilinmektedir. Ancak, son dönemde yapılan incelemelerde "aerosol" ve "mikrodamlacık" olarak adlandırılan,</w:t>
      </w:r>
    </w:p>
    <w:p w14:paraId="1151E460"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havayolu ile daha kolay bulaşma yollarının da rol oynadığı saptanmıştır. Bu nedenle, özellikle iyi havalanmayan ve</w:t>
      </w:r>
    </w:p>
    <w:p w14:paraId="0DB2E376"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kapalı ortamlarda virüsün yayılma riski önemli oranda artış gösterebilmektedir. Ayrıca, insanların toplu</w:t>
      </w:r>
    </w:p>
    <w:p w14:paraId="22CCDC44" w14:textId="77777777" w:rsidR="003D5885"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bulunduğu alanlar bulaşma açısından risk oluşturur. Hastaneler de hastalığın bulaşması için risk oluşturan en</w:t>
      </w:r>
    </w:p>
    <w:p w14:paraId="282AF199" w14:textId="1AAFCFE8" w:rsidR="00EE6AE8" w:rsidRPr="00992388" w:rsidRDefault="003D5885"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 xml:space="preserve">önemli yerlerden biridir. </w:t>
      </w:r>
    </w:p>
    <w:p w14:paraId="12834CB5"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p>
    <w:p w14:paraId="5222723A" w14:textId="77777777" w:rsidR="00EE6AE8" w:rsidRDefault="00EE6AE8" w:rsidP="00992388">
      <w:pPr>
        <w:shd w:val="clear" w:color="auto" w:fill="F0F0F4"/>
        <w:spacing w:after="120" w:line="360" w:lineRule="auto"/>
        <w:jc w:val="both"/>
        <w:outlineLvl w:val="1"/>
        <w:rPr>
          <w:rFonts w:ascii="Times" w:eastAsia="Times New Roman" w:hAnsi="Times" w:cs="Times New Roman"/>
          <w:b/>
          <w:bCs/>
          <w:color w:val="000000"/>
          <w:lang w:val="tr-TR" w:eastAsia="tr-TR"/>
        </w:rPr>
      </w:pPr>
      <w:r w:rsidRPr="00992388">
        <w:rPr>
          <w:rFonts w:ascii="Times" w:eastAsia="Times New Roman" w:hAnsi="Times" w:cs="Times New Roman"/>
          <w:b/>
          <w:bCs/>
          <w:color w:val="000000"/>
          <w:lang w:val="tr-TR" w:eastAsia="tr-TR"/>
        </w:rPr>
        <w:t>COVID-19 Enfeksiyonunda Kimler Daha Fazla Risk Altında?</w:t>
      </w:r>
    </w:p>
    <w:p w14:paraId="5C37523F" w14:textId="77777777" w:rsidR="00C207A0" w:rsidRPr="00992388" w:rsidRDefault="00C207A0" w:rsidP="00992388">
      <w:pPr>
        <w:shd w:val="clear" w:color="auto" w:fill="F0F0F4"/>
        <w:spacing w:after="120" w:line="360" w:lineRule="auto"/>
        <w:jc w:val="both"/>
        <w:outlineLvl w:val="1"/>
        <w:rPr>
          <w:rFonts w:ascii="Times" w:eastAsia="Times New Roman" w:hAnsi="Times" w:cs="Times New Roman"/>
          <w:b/>
          <w:bCs/>
          <w:color w:val="000000"/>
          <w:lang w:val="tr-TR" w:eastAsia="tr-TR"/>
        </w:rPr>
      </w:pPr>
    </w:p>
    <w:p w14:paraId="0E84F6F0"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COVID-19 enfeksiyonu ile ilgili şimdiye kadar edinilen bilgiler, bazı insanların daha fazla hastalanma ve ciddi semptomlar geliştirme riski altında olduğunu göstermiştir. </w:t>
      </w:r>
    </w:p>
    <w:p w14:paraId="1E01FCD4" w14:textId="77777777" w:rsidR="00EE6AE8" w:rsidRPr="00992388" w:rsidRDefault="00EE6AE8" w:rsidP="00992388">
      <w:pPr>
        <w:numPr>
          <w:ilvl w:val="0"/>
          <w:numId w:val="1"/>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Vakaların yüzde 80'i hastalığı hafif geçirmektedir.</w:t>
      </w:r>
    </w:p>
    <w:p w14:paraId="4D4D07DD" w14:textId="77777777" w:rsidR="00EE6AE8" w:rsidRPr="00992388" w:rsidRDefault="00EE6AE8" w:rsidP="00992388">
      <w:pPr>
        <w:numPr>
          <w:ilvl w:val="0"/>
          <w:numId w:val="1"/>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Vakaların %20’si hastane koşullarında tedavi edilmektedir.</w:t>
      </w:r>
    </w:p>
    <w:p w14:paraId="1F3381A1" w14:textId="77777777" w:rsidR="00EE6AE8" w:rsidRPr="00992388" w:rsidRDefault="00EE6AE8" w:rsidP="00992388">
      <w:pPr>
        <w:numPr>
          <w:ilvl w:val="0"/>
          <w:numId w:val="1"/>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Hastalık, genellikle 60 yaş ve üzerindeki kişileri daha fazla etkilemektedir.</w:t>
      </w:r>
    </w:p>
    <w:p w14:paraId="1600B6E3" w14:textId="77777777" w:rsidR="00EE6AE8" w:rsidRPr="00992388" w:rsidRDefault="00EE6AE8" w:rsidP="00992388">
      <w:pPr>
        <w:spacing w:after="120" w:line="360" w:lineRule="auto"/>
        <w:contextualSpacing/>
        <w:jc w:val="both"/>
        <w:rPr>
          <w:rFonts w:ascii="Times" w:eastAsia="Times New Roman" w:hAnsi="Times" w:cs="Times New Roman"/>
          <w:b/>
          <w:bCs/>
          <w:color w:val="474747"/>
          <w:lang w:val="tr-TR" w:eastAsia="tr-TR"/>
        </w:rPr>
      </w:pPr>
    </w:p>
    <w:p w14:paraId="3474DB30" w14:textId="77777777" w:rsidR="00EE6AE8" w:rsidRPr="00992388" w:rsidRDefault="00EE6AE8" w:rsidP="00992388">
      <w:p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b/>
          <w:bCs/>
          <w:color w:val="474747"/>
          <w:lang w:val="tr-TR" w:eastAsia="tr-TR"/>
        </w:rPr>
        <w:t>Hastalıktan En Çok Etkilenen Kişiler: </w:t>
      </w:r>
    </w:p>
    <w:p w14:paraId="0209872D" w14:textId="77777777" w:rsidR="00EE6AE8" w:rsidRPr="00992388" w:rsidRDefault="00EE6AE8" w:rsidP="00992388">
      <w:pPr>
        <w:numPr>
          <w:ilvl w:val="0"/>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60 yaş üstü olanlar</w:t>
      </w:r>
    </w:p>
    <w:p w14:paraId="42936871" w14:textId="77777777" w:rsidR="00EE6AE8" w:rsidRPr="00992388" w:rsidRDefault="00EE6AE8" w:rsidP="00992388">
      <w:pPr>
        <w:numPr>
          <w:ilvl w:val="0"/>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Ciddi kronik tıbbi rahatsızlıkları olan insanlar:</w:t>
      </w:r>
    </w:p>
    <w:p w14:paraId="2C1A9F81" w14:textId="77777777" w:rsidR="00EE6AE8" w:rsidRPr="00992388" w:rsidRDefault="00EE6AE8" w:rsidP="00992388">
      <w:pPr>
        <w:numPr>
          <w:ilvl w:val="1"/>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Kalp hastalığı</w:t>
      </w:r>
    </w:p>
    <w:p w14:paraId="1465EA4A" w14:textId="77777777" w:rsidR="00EE6AE8" w:rsidRPr="00992388" w:rsidRDefault="00EE6AE8" w:rsidP="00992388">
      <w:pPr>
        <w:numPr>
          <w:ilvl w:val="1"/>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Hipertansiyon</w:t>
      </w:r>
    </w:p>
    <w:p w14:paraId="24D9C4DE" w14:textId="77777777" w:rsidR="00EE6AE8" w:rsidRPr="00992388" w:rsidRDefault="00EE6AE8" w:rsidP="00992388">
      <w:pPr>
        <w:numPr>
          <w:ilvl w:val="1"/>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Diyabet</w:t>
      </w:r>
    </w:p>
    <w:p w14:paraId="51624407" w14:textId="77777777" w:rsidR="00EE6AE8" w:rsidRPr="00992388" w:rsidRDefault="00EE6AE8" w:rsidP="00992388">
      <w:pPr>
        <w:numPr>
          <w:ilvl w:val="1"/>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Kronik Solunum yolu hastalığı</w:t>
      </w:r>
    </w:p>
    <w:p w14:paraId="41D8900B" w14:textId="77777777" w:rsidR="00EE6AE8" w:rsidRPr="00992388" w:rsidRDefault="00EE6AE8" w:rsidP="00992388">
      <w:pPr>
        <w:numPr>
          <w:ilvl w:val="1"/>
          <w:numId w:val="2"/>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 xml:space="preserve">Kanser </w:t>
      </w:r>
    </w:p>
    <w:p w14:paraId="2C1AC51F" w14:textId="77777777" w:rsidR="00EE6AE8" w:rsidRPr="00992388" w:rsidRDefault="00EE6AE8" w:rsidP="00992388">
      <w:pPr>
        <w:numPr>
          <w:ilvl w:val="0"/>
          <w:numId w:val="3"/>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Sağlık Çalışanları</w:t>
      </w:r>
    </w:p>
    <w:p w14:paraId="3523043F" w14:textId="14D675D3" w:rsidR="00F96B58" w:rsidRPr="00992388" w:rsidRDefault="00F96B58" w:rsidP="00992388">
      <w:pPr>
        <w:numPr>
          <w:ilvl w:val="0"/>
          <w:numId w:val="3"/>
        </w:numPr>
        <w:spacing w:after="120" w:line="360" w:lineRule="auto"/>
        <w:contextualSpacing/>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Sigara içenler</w:t>
      </w:r>
    </w:p>
    <w:p w14:paraId="1A0908E9" w14:textId="77777777" w:rsidR="00EE6AE8" w:rsidRPr="00992388" w:rsidRDefault="00EE6AE8" w:rsidP="00992388">
      <w:pPr>
        <w:spacing w:after="120" w:line="360" w:lineRule="auto"/>
        <w:jc w:val="both"/>
        <w:rPr>
          <w:rFonts w:ascii="Times" w:eastAsia="Times New Roman" w:hAnsi="Times" w:cs="Times New Roman"/>
          <w:b/>
          <w:bCs/>
          <w:color w:val="474747"/>
          <w:lang w:val="tr-TR" w:eastAsia="tr-TR"/>
        </w:rPr>
      </w:pPr>
    </w:p>
    <w:p w14:paraId="67A79388"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b/>
          <w:bCs/>
          <w:color w:val="474747"/>
          <w:lang w:val="tr-TR" w:eastAsia="tr-TR"/>
        </w:rPr>
        <w:t>Çocuklar ve Hamileler:</w:t>
      </w:r>
      <w:r w:rsidRPr="00992388">
        <w:rPr>
          <w:rFonts w:ascii="Times" w:eastAsia="Times New Roman" w:hAnsi="Times" w:cs="Times New Roman"/>
          <w:color w:val="474747"/>
          <w:lang w:val="tr-TR" w:eastAsia="tr-TR"/>
        </w:rPr>
        <w:t xml:space="preserve"> Çocuklarda hastalık nadir ve hafif görünmektedir.  Çocuklarda şimdiye kadar az sayıda ölüm bildirilmiştir. COVID-19 enfeksiyonu gelişen gebe kadınlarda hastalığın ciddiyeti, fetüse geçişi konusunda sınırlı bilimsel kanıt vardır. </w:t>
      </w:r>
    </w:p>
    <w:p w14:paraId="22D3ADC9" w14:textId="77777777" w:rsidR="00EE6AE8" w:rsidRDefault="00EE6AE8" w:rsidP="00992388">
      <w:pPr>
        <w:pStyle w:val="Heading2"/>
        <w:shd w:val="clear" w:color="auto" w:fill="F0F0F4"/>
        <w:spacing w:before="0" w:beforeAutospacing="0" w:after="120" w:afterAutospacing="0" w:line="360" w:lineRule="auto"/>
        <w:jc w:val="both"/>
        <w:rPr>
          <w:rFonts w:ascii="Times" w:hAnsi="Times"/>
          <w:color w:val="000000"/>
          <w:sz w:val="24"/>
          <w:szCs w:val="24"/>
        </w:rPr>
      </w:pPr>
      <w:r w:rsidRPr="00992388">
        <w:rPr>
          <w:rFonts w:ascii="Times" w:hAnsi="Times"/>
          <w:color w:val="000000"/>
          <w:sz w:val="24"/>
          <w:szCs w:val="24"/>
        </w:rPr>
        <w:t>COVID-19 (Yeni Koronavirüs Hastalığı) Tanı Nasıl Konur?</w:t>
      </w:r>
    </w:p>
    <w:p w14:paraId="515B1BB1" w14:textId="77777777" w:rsidR="00C207A0" w:rsidRPr="00992388" w:rsidRDefault="00C207A0" w:rsidP="00992388">
      <w:pPr>
        <w:pStyle w:val="Heading2"/>
        <w:shd w:val="clear" w:color="auto" w:fill="F0F0F4"/>
        <w:spacing w:before="0" w:beforeAutospacing="0" w:after="120" w:afterAutospacing="0" w:line="360" w:lineRule="auto"/>
        <w:jc w:val="both"/>
        <w:rPr>
          <w:rFonts w:ascii="Times" w:hAnsi="Times"/>
          <w:color w:val="000000"/>
          <w:sz w:val="24"/>
          <w:szCs w:val="24"/>
        </w:rPr>
      </w:pPr>
    </w:p>
    <w:p w14:paraId="2DBEC8A5" w14:textId="77777777" w:rsidR="00EE6AE8" w:rsidRPr="00992388" w:rsidRDefault="00EE6AE8" w:rsidP="00992388">
      <w:pPr>
        <w:spacing w:line="360" w:lineRule="auto"/>
        <w:jc w:val="both"/>
        <w:rPr>
          <w:rFonts w:ascii="Times" w:eastAsia="Times New Roman" w:hAnsi="Times" w:cs="Times New Roman"/>
        </w:rPr>
      </w:pPr>
      <w:r w:rsidRPr="00992388">
        <w:rPr>
          <w:rFonts w:ascii="Times" w:eastAsia="Times New Roman" w:hAnsi="Times" w:cs="Times New Roman"/>
        </w:rPr>
        <w:t>Halihazırda, Koronavirüs (COVID-19) enfeksiyonunda %100 tanı sağlayan bir yöntem bulunmamaktadır. Diğer bir deyişle, virüsü alan, taşıyan ve bulaştırabilecek durumda olan ancak hastalık belirtisi gösteren veya göstermeyen bütün insanların tespiti mümkün değildir ve etrafınızdaki herhangi bir kişinin test sonuçları negatif çıkmış olsa dahi size hastalık bulaştırabilmesi mümkündür. COVID-19, özellikle üst ve alt solunum yollarında bulunduğu için bu bölgelerden örnekler alınması önerilmektedir. Eğer alınabiliyorsa, alt solunum yollarından (trakea ve akciğer) örnek alınmalıdır. Ancak, bu işlem her zaman mümkün olmadığı ve uygulama güçlüğü bulunduğu için rutin uygulamalarda örnek, burun arkasından (nazofarenks) ve boğazdan (orofarenks) sürüntü olarak alınmaktadır. COVID-19 testi, virüsün gen yapısının tespitine dayalı, bir ters transkripsiyon (RT) ve gerçek zamanlı polimeraz zincir reaksiyon testidir (PZR). Bu testte, alınmış olan örneklerde yer alan virüse ait az miktardaki genetik içerik çoğaltılarak COVID-19 varlığı ortaya konmaktadır. Böylelikle, örneğin alınmış olduğu kişide COVID-19 pozitifliği belirlenebilmektedir. Gerçek zamanlı polimeraz zincir reaksiyon testi, COVID-19'un yol açtığı yakınmalara yol açan başka virüslerin de bulunması nedeniyle virüsün kimliğinin kesinleştirilmesi açısından en önemli laboratuar yöntemidir. Ancak, bu testin bazı sınırlılıkları olması nedeniyle, sadece %40-70 hastada kesin tanı konabilmektedir. Bu nedenle, bazı olgulara klinik yöntemlerle (hasta öyküsü, yakınmaları, belirt/bulgular, bilgisayarlı tomografi gibi radyolojik görüntülemeler, vb.) tanı konmaktadır.</w:t>
      </w:r>
    </w:p>
    <w:p w14:paraId="0B242681"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p>
    <w:p w14:paraId="04E5DE10" w14:textId="77777777" w:rsidR="00EE6AE8" w:rsidRDefault="00EE6AE8" w:rsidP="00992388">
      <w:pPr>
        <w:shd w:val="clear" w:color="auto" w:fill="F0F0F4"/>
        <w:spacing w:after="120" w:line="360" w:lineRule="auto"/>
        <w:jc w:val="both"/>
        <w:outlineLvl w:val="1"/>
        <w:rPr>
          <w:rFonts w:ascii="Times" w:eastAsia="Times New Roman" w:hAnsi="Times" w:cs="Times New Roman"/>
          <w:b/>
          <w:bCs/>
          <w:color w:val="000000"/>
          <w:lang w:val="tr-TR" w:eastAsia="tr-TR"/>
        </w:rPr>
      </w:pPr>
      <w:r w:rsidRPr="00992388">
        <w:rPr>
          <w:rFonts w:ascii="Times" w:eastAsia="Times New Roman" w:hAnsi="Times" w:cs="Times New Roman"/>
          <w:b/>
          <w:bCs/>
          <w:color w:val="000000"/>
          <w:lang w:val="tr-TR" w:eastAsia="tr-TR"/>
        </w:rPr>
        <w:t>COVID-19 (Yeni Koronavirüs Hastalığı)'na Yakalanmamak İçin Öneriler</w:t>
      </w:r>
    </w:p>
    <w:p w14:paraId="2F424937" w14:textId="77777777" w:rsidR="00C207A0" w:rsidRPr="00992388" w:rsidRDefault="00C207A0" w:rsidP="00992388">
      <w:pPr>
        <w:shd w:val="clear" w:color="auto" w:fill="F0F0F4"/>
        <w:spacing w:after="120" w:line="360" w:lineRule="auto"/>
        <w:jc w:val="both"/>
        <w:outlineLvl w:val="1"/>
        <w:rPr>
          <w:rFonts w:ascii="Times" w:eastAsia="Times New Roman" w:hAnsi="Times" w:cs="Times New Roman"/>
          <w:b/>
          <w:bCs/>
          <w:color w:val="000000"/>
          <w:lang w:val="tr-TR" w:eastAsia="tr-TR"/>
        </w:rPr>
      </w:pPr>
    </w:p>
    <w:p w14:paraId="0184ABF6"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Mümkün olduğu kadar yurtdışına yolculuk yapılmaması önerilmektedir.  Yurtdışına çıkışın zorunlu olduğu durumlarda aşağıdaki kurallara dikkat edilmelidir: </w:t>
      </w:r>
    </w:p>
    <w:p w14:paraId="59C5ACEB" w14:textId="77777777" w:rsidR="00EE6AE8" w:rsidRPr="00992388" w:rsidRDefault="00EE6AE8" w:rsidP="00992388">
      <w:p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Akut solunum yolu enfeksiyonlarının genel bulaşma riskini azaltmak için önerilen temel ilkeler Yeni Koronavirüs Hastalığı (COVID-19) için de geçerlidir. Bunlar;</w:t>
      </w:r>
    </w:p>
    <w:p w14:paraId="0F87A830"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El temizliğine dikkat edilmelidir. Eller en az 20 saniye boyunca sabun ve suyla yıkanmalı, sabun ve suyun olmadığı durumlarda alkol bazlı el antiseptiği kullanılmalıdır. Antiseptik veya antibakteriyel içeren sabun kullanmaya gerek yoktur, normal sabun yeterlidir.</w:t>
      </w:r>
    </w:p>
    <w:p w14:paraId="624BFF32"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Eller yıkanmadan ağız, burun ve gözlerle temas edilmemelidir.</w:t>
      </w:r>
    </w:p>
    <w:p w14:paraId="1889FF20" w14:textId="37592CE0"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 xml:space="preserve">Hasta insanlarla temastan </w:t>
      </w:r>
      <w:r w:rsidR="00301DC7" w:rsidRPr="00992388">
        <w:rPr>
          <w:rFonts w:ascii="Times" w:eastAsia="Times New Roman" w:hAnsi="Times" w:cs="Times New Roman"/>
          <w:color w:val="474747"/>
          <w:lang w:val="tr-TR" w:eastAsia="tr-TR"/>
        </w:rPr>
        <w:t>kaçınmalıdır (mümkün ise en az 2</w:t>
      </w:r>
      <w:r w:rsidRPr="00992388">
        <w:rPr>
          <w:rFonts w:ascii="Times" w:eastAsia="Times New Roman" w:hAnsi="Times" w:cs="Times New Roman"/>
          <w:color w:val="474747"/>
          <w:lang w:val="tr-TR" w:eastAsia="tr-TR"/>
        </w:rPr>
        <w:t xml:space="preserve"> m uzakta bulunulmalı).</w:t>
      </w:r>
    </w:p>
    <w:p w14:paraId="010D3FED"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Özellikle hasta insanlarla veya çevreleriyle doğrudan temas ettikten sonra eller sık sık temizlenmelidir</w:t>
      </w:r>
    </w:p>
    <w:p w14:paraId="745A1DA5"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Hastaların yoğun olarak bulunması nedeniyle mümkün ise sağlık merkezlerine gidilmemeli, sağlık kuruluşuna gidilmesi gereken durumlarda diğer hastalarla temas en aza indirilmelidir.</w:t>
      </w:r>
    </w:p>
    <w:p w14:paraId="403025C6"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Öksürme veya hapşırma sırasında burun ve ağız tek kullanımlık kağıt mendil ile örtülmeli, kağıt mendilin bulunmadığı durumlarda ise dirsek içi kullanılmalı, mümkünse kalabalık yerlere girilmemeli, eğer girmek zorunda kalınıyorsa ağız ve burun kapatılmalı, tıbbi maske kullanılmalıdır.</w:t>
      </w:r>
    </w:p>
    <w:p w14:paraId="1225F26D"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Çiğ veya az pişmiş hayvan ürünleri yemekten kaçınılmalıdır. İyi pişmiş yiyecekler tercih edilmelidir.</w:t>
      </w:r>
    </w:p>
    <w:p w14:paraId="54D1FCBD" w14:textId="77777777" w:rsidR="00EE6AE8" w:rsidRPr="0099238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Çiftlikler, canlı hayvan pazarları ve hayvanların kesilebileceği alanlar gibi genel enfeksiyonlar açısından yüksek riskli alanlardan kaçınılmalıdır.</w:t>
      </w:r>
    </w:p>
    <w:p w14:paraId="7C270906" w14:textId="75518A7D" w:rsidR="00EE6AE8" w:rsidRDefault="00EE6AE8" w:rsidP="00992388">
      <w:pPr>
        <w:numPr>
          <w:ilvl w:val="0"/>
          <w:numId w:val="4"/>
        </w:numPr>
        <w:spacing w:after="120" w:line="360" w:lineRule="auto"/>
        <w:jc w:val="both"/>
        <w:rPr>
          <w:rFonts w:ascii="Times" w:eastAsia="Times New Roman" w:hAnsi="Times" w:cs="Times New Roman"/>
          <w:color w:val="474747"/>
          <w:lang w:val="tr-TR" w:eastAsia="tr-TR"/>
        </w:rPr>
      </w:pPr>
      <w:r w:rsidRPr="00992388">
        <w:rPr>
          <w:rFonts w:ascii="Times" w:eastAsia="Times New Roman" w:hAnsi="Times" w:cs="Times New Roman"/>
          <w:color w:val="474747"/>
          <w:lang w:val="tr-TR" w:eastAsia="tr-TR"/>
        </w:rPr>
        <w:t>Seyahat sonrası</w:t>
      </w:r>
      <w:r w:rsidR="00301DC7" w:rsidRPr="00992388">
        <w:rPr>
          <w:rFonts w:ascii="Times" w:eastAsia="Times New Roman" w:hAnsi="Times" w:cs="Times New Roman"/>
          <w:color w:val="474747"/>
          <w:lang w:val="tr-TR" w:eastAsia="tr-TR"/>
        </w:rPr>
        <w:t xml:space="preserve"> veya şüpheli temas sonrası </w:t>
      </w:r>
      <w:r w:rsidRPr="00992388">
        <w:rPr>
          <w:rFonts w:ascii="Times" w:eastAsia="Times New Roman" w:hAnsi="Times" w:cs="Times New Roman"/>
          <w:color w:val="474747"/>
          <w:lang w:val="tr-TR" w:eastAsia="tr-TR"/>
        </w:rPr>
        <w:t xml:space="preserve"> 14 gün içinde herhangi bir solunum yolu semptomu olursa maske takılarak en yakın sağlık kuruluşuna başvurulmalı, doktora seyahat öyküsü hakkında bilgi verilmelidir.</w:t>
      </w:r>
    </w:p>
    <w:p w14:paraId="5A0972DE" w14:textId="77777777" w:rsidR="00577622" w:rsidRPr="00C207A0" w:rsidRDefault="00577622" w:rsidP="00992388">
      <w:pPr>
        <w:numPr>
          <w:ilvl w:val="0"/>
          <w:numId w:val="4"/>
        </w:numPr>
        <w:spacing w:after="120" w:line="360" w:lineRule="auto"/>
        <w:jc w:val="both"/>
        <w:rPr>
          <w:rFonts w:ascii="Times" w:eastAsia="Times New Roman" w:hAnsi="Times" w:cs="Times New Roman"/>
          <w:color w:val="474747"/>
          <w:lang w:val="tr-TR" w:eastAsia="tr-TR"/>
        </w:rPr>
      </w:pPr>
    </w:p>
    <w:p w14:paraId="3788948D" w14:textId="77777777" w:rsidR="00577622"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b/>
        </w:rPr>
        <w:t>Koronavirüs (COVID-19) Enfeksiyonunda Tedavi Yöntemleri Nelerdir?</w:t>
      </w:r>
      <w:r w:rsidRPr="00992388">
        <w:rPr>
          <w:rFonts w:ascii="Times" w:eastAsia="Times New Roman" w:hAnsi="Times" w:cs="Times New Roman"/>
        </w:rPr>
        <w:t xml:space="preserve"> </w:t>
      </w:r>
    </w:p>
    <w:p w14:paraId="5D57986A" w14:textId="77777777" w:rsidR="00577622" w:rsidRDefault="00577622" w:rsidP="00992388">
      <w:pPr>
        <w:spacing w:line="360" w:lineRule="auto"/>
        <w:jc w:val="both"/>
        <w:rPr>
          <w:rFonts w:ascii="Times" w:eastAsia="Times New Roman" w:hAnsi="Times" w:cs="Times New Roman"/>
        </w:rPr>
      </w:pPr>
    </w:p>
    <w:p w14:paraId="00921E0D" w14:textId="0DB7C044" w:rsidR="003D5885" w:rsidRDefault="003D5885" w:rsidP="00992388">
      <w:pPr>
        <w:spacing w:line="360" w:lineRule="auto"/>
        <w:jc w:val="both"/>
        <w:rPr>
          <w:rFonts w:ascii="Times" w:eastAsia="Times New Roman" w:hAnsi="Times" w:cs="Times New Roman"/>
        </w:rPr>
      </w:pPr>
      <w:r w:rsidRPr="00992388">
        <w:rPr>
          <w:rFonts w:ascii="Times" w:eastAsia="Times New Roman" w:hAnsi="Times" w:cs="Times New Roman"/>
        </w:rPr>
        <w:t xml:space="preserve">Koronavirüs (COVID-19) enfeksiyonunda kesin tedavi yöntemi bulunmamaktadır. Hastalığın şiddetine ve ek bulgularına göre farklı yöntemler uygulanmaktadır. Bu konuda, T.C. Sağlık Bakanlığı’nın önermiş olduğu tedavi yöntemleri kullanılmaktadır. Ancak, tüm tedavi yöntemlerine rağmen bazı hastalarda hastalığın ilerlemesine bağlı organ yetmezlikleri ve hayati tehlike ortaya çıkmakta ve hastaların yoğun bakım ünitelerine yatarak tedavi görmeleri gerekebilmektedir. Bazı hastalarda da ölüm gelişebilmektedir. Koronavirüs (COVID-19) Enfeksiyonunda Bulaştırıcılık Ne kadar Sürmektedir? Hastaların bulaştırıcılık süresi kesin olarak bilinmemektedir. Ancak, belirtilerin oluşmasından birkaç gün önce başladığı düşünülmektedir. İyileşen hastaların ne zamana kadar bulaştırıcılığının devam ettiği kesin olarak bilinmemektedir. Unutulmamalıdır ki, COVID-19’u bulaştığı ancak şikayeti olmadan geçiren kişiler de, hastalığı bulaştırmada önemli rol oynamaktadır. Koronavirüs (COVID-19) bulaşan bir kişinin şikayeti olmasa veya şikayetleri iyileşmiş olsa bile haftalar boyu virüsü başkalarına bulaştırabilmesi olasıdır. Bulaşma olması durumunda özellikle yüksek riskli kişilerde (60 yaş üstü, Şeker hastalığı, kanser, akciğer hastalığı, vb. ek hastalığı olanlar) önemli komplikasyon ve yüksek ölüm oranları gelişebilmektedir. </w:t>
      </w:r>
    </w:p>
    <w:p w14:paraId="047EFEB1" w14:textId="77777777" w:rsidR="00577622" w:rsidRPr="00992388" w:rsidRDefault="00577622" w:rsidP="00992388">
      <w:pPr>
        <w:spacing w:line="360" w:lineRule="auto"/>
        <w:jc w:val="both"/>
        <w:rPr>
          <w:rFonts w:ascii="Times" w:eastAsia="Times New Roman" w:hAnsi="Times" w:cs="Times New Roman"/>
        </w:rPr>
      </w:pPr>
    </w:p>
    <w:p w14:paraId="03E07CBF" w14:textId="77777777" w:rsidR="000736CE" w:rsidRPr="00C207A0" w:rsidRDefault="000736CE" w:rsidP="00992388">
      <w:pPr>
        <w:spacing w:line="360" w:lineRule="auto"/>
        <w:jc w:val="both"/>
        <w:rPr>
          <w:rFonts w:ascii="Times" w:hAnsi="Times"/>
          <w:b/>
        </w:rPr>
      </w:pPr>
      <w:r w:rsidRPr="00C207A0">
        <w:rPr>
          <w:rFonts w:ascii="Times" w:hAnsi="Times"/>
          <w:b/>
        </w:rPr>
        <w:t xml:space="preserve">Sayın hastamız, </w:t>
      </w:r>
    </w:p>
    <w:p w14:paraId="561E677A" w14:textId="77777777" w:rsidR="000736CE" w:rsidRPr="00992388" w:rsidRDefault="000736CE" w:rsidP="00992388">
      <w:pPr>
        <w:spacing w:line="360" w:lineRule="auto"/>
        <w:jc w:val="both"/>
        <w:rPr>
          <w:rFonts w:ascii="Times" w:hAnsi="Times"/>
        </w:rPr>
      </w:pPr>
      <w:r w:rsidRPr="00992388">
        <w:rPr>
          <w:rFonts w:ascii="Times" w:hAnsi="Times"/>
        </w:rPr>
        <w:t>Muhtemel COVID-19 taşıyıcı ve/veya hastası olabilme riskine karşı yukarıda verdiğiniz bilgiler ışığında durumunuz değerlendirilmiş virüs taşıyıcı veya hastası olmadığınız kanaatine varılmıştır.</w:t>
      </w:r>
    </w:p>
    <w:p w14:paraId="6774A715" w14:textId="40004070" w:rsidR="000736CE" w:rsidRDefault="000736CE" w:rsidP="00992388">
      <w:pPr>
        <w:spacing w:line="360" w:lineRule="auto"/>
        <w:jc w:val="both"/>
        <w:rPr>
          <w:rFonts w:ascii="Times" w:hAnsi="Times"/>
        </w:rPr>
      </w:pPr>
      <w:r w:rsidRPr="00992388">
        <w:rPr>
          <w:rFonts w:ascii="Times" w:hAnsi="Times"/>
        </w:rPr>
        <w:t>Halen toplum sağlığını tehdit eden COVID-19 PANDEMİSİ nede</w:t>
      </w:r>
      <w:r w:rsidR="00577622">
        <w:rPr>
          <w:rFonts w:ascii="Times" w:hAnsi="Times"/>
        </w:rPr>
        <w:t xml:space="preserve">niyle bu konuda tarafımızdan </w:t>
      </w:r>
      <w:r w:rsidRPr="00992388">
        <w:rPr>
          <w:rFonts w:ascii="Times" w:hAnsi="Times"/>
        </w:rPr>
        <w:t xml:space="preserve"> muayeneniz yap</w:t>
      </w:r>
      <w:r w:rsidR="00577622">
        <w:rPr>
          <w:rFonts w:ascii="Times" w:hAnsi="Times"/>
        </w:rPr>
        <w:t>ılmış olmasına, hastane</w:t>
      </w:r>
      <w:r w:rsidR="00E65314">
        <w:rPr>
          <w:rFonts w:ascii="Times" w:hAnsi="Times"/>
        </w:rPr>
        <w:t>de</w:t>
      </w:r>
      <w:r w:rsidRPr="00992388">
        <w:rPr>
          <w:rFonts w:ascii="Times" w:hAnsi="Times"/>
        </w:rPr>
        <w:t xml:space="preserve"> her türlü koruyucu</w:t>
      </w:r>
      <w:r w:rsidR="00E65314">
        <w:rPr>
          <w:rFonts w:ascii="Times" w:hAnsi="Times"/>
        </w:rPr>
        <w:t xml:space="preserve"> ve hasta güvenliği önlemleri için</w:t>
      </w:r>
      <w:r w:rsidRPr="00992388">
        <w:rPr>
          <w:rFonts w:ascii="Times" w:hAnsi="Times"/>
        </w:rPr>
        <w:t xml:space="preserve"> sağlık tedbirlerinin alınmış olmasına rağmen ameliyatınız ve sonrası hastanede kalma/hospitalizasyon süresinde –yine de- CORONA VIRUS ile bulaşma riskine maruz kalabilirsiniz. </w:t>
      </w:r>
    </w:p>
    <w:p w14:paraId="698E350B" w14:textId="6BAAEE54" w:rsidR="001D062B" w:rsidRPr="00E65314" w:rsidRDefault="00E65314" w:rsidP="00992388">
      <w:pPr>
        <w:spacing w:line="360" w:lineRule="auto"/>
        <w:jc w:val="both"/>
        <w:rPr>
          <w:rFonts w:ascii="Times" w:hAnsi="Times"/>
        </w:rPr>
      </w:pPr>
      <w:r>
        <w:rPr>
          <w:rFonts w:ascii="Times" w:hAnsi="Times"/>
        </w:rPr>
        <w:t>Ameliyat öncesi hazırlıkları açısından</w:t>
      </w:r>
      <w:r w:rsidR="001D062B" w:rsidRPr="00992388">
        <w:rPr>
          <w:rFonts w:ascii="Times" w:eastAsia="Times New Roman" w:hAnsi="Times" w:cs="Times New Roman"/>
        </w:rPr>
        <w:t xml:space="preserve"> sizin ve refakatçinizin alması gerekn </w:t>
      </w:r>
      <w:r w:rsidR="00992388" w:rsidRPr="00C207A0">
        <w:rPr>
          <w:rFonts w:ascii="Times" w:eastAsia="Times New Roman" w:hAnsi="Times" w:cs="Times New Roman"/>
          <w:b/>
        </w:rPr>
        <w:t xml:space="preserve">EV </w:t>
      </w:r>
      <w:r w:rsidR="001D062B" w:rsidRPr="00C207A0">
        <w:rPr>
          <w:rFonts w:ascii="Times" w:eastAsia="Times New Roman" w:hAnsi="Times" w:cs="Times New Roman"/>
          <w:b/>
        </w:rPr>
        <w:t>izolasyon</w:t>
      </w:r>
      <w:r w:rsidR="001D062B" w:rsidRPr="00992388">
        <w:rPr>
          <w:rFonts w:ascii="Times" w:eastAsia="Times New Roman" w:hAnsi="Times" w:cs="Times New Roman"/>
        </w:rPr>
        <w:t xml:space="preserve"> önlemleri daha </w:t>
      </w:r>
      <w:r w:rsidR="00C207A0">
        <w:rPr>
          <w:rFonts w:ascii="Times" w:eastAsia="Times New Roman" w:hAnsi="Times" w:cs="Times New Roman"/>
        </w:rPr>
        <w:t>ö</w:t>
      </w:r>
      <w:r w:rsidR="001D062B" w:rsidRPr="00992388">
        <w:rPr>
          <w:rFonts w:ascii="Times" w:eastAsia="Times New Roman" w:hAnsi="Times" w:cs="Times New Roman"/>
        </w:rPr>
        <w:t xml:space="preserve">nce de size iletildiği gibi  aşağıda tekrar </w:t>
      </w:r>
      <w:r>
        <w:rPr>
          <w:rFonts w:ascii="Times" w:eastAsia="Times New Roman" w:hAnsi="Times" w:cs="Times New Roman"/>
        </w:rPr>
        <w:t xml:space="preserve"> </w:t>
      </w:r>
      <w:r w:rsidR="001D062B" w:rsidRPr="00992388">
        <w:rPr>
          <w:rFonts w:ascii="Times" w:eastAsia="Times New Roman" w:hAnsi="Times" w:cs="Times New Roman"/>
        </w:rPr>
        <w:t>belirtilmiştir</w:t>
      </w:r>
      <w:r w:rsidR="00992388" w:rsidRPr="00992388">
        <w:rPr>
          <w:rFonts w:ascii="Times" w:eastAsia="Times New Roman" w:hAnsi="Times" w:cs="Times New Roman"/>
        </w:rPr>
        <w:t>;</w:t>
      </w:r>
    </w:p>
    <w:p w14:paraId="679E5FEA" w14:textId="5D1B0DA5" w:rsidR="00F96B58" w:rsidRDefault="00992388" w:rsidP="00992388">
      <w:pPr>
        <w:spacing w:line="360" w:lineRule="auto"/>
        <w:jc w:val="both"/>
        <w:rPr>
          <w:rFonts w:ascii="Times" w:eastAsia="Times New Roman" w:hAnsi="Times" w:cs="Times New Roman"/>
        </w:rPr>
      </w:pPr>
      <w:r w:rsidRPr="00992388">
        <w:rPr>
          <w:rFonts w:ascii="Times" w:eastAsia="Times New Roman" w:hAnsi="Times" w:cs="Arial"/>
          <w:color w:val="222222"/>
        </w:rPr>
        <w:br/>
      </w:r>
      <w:r w:rsidRPr="00992388">
        <w:rPr>
          <w:rFonts w:ascii="Times" w:eastAsia="Times New Roman" w:hAnsi="Times" w:cs="Arial"/>
          <w:color w:val="222222"/>
          <w:shd w:val="clear" w:color="auto" w:fill="FFFFFF"/>
        </w:rPr>
        <w:t>1. Ameliyat gününüzden önceki 14 günü evde ayrı bir odada geçirmelisiniz.</w:t>
      </w:r>
      <w:r w:rsidRPr="00992388">
        <w:rPr>
          <w:rFonts w:ascii="Times" w:eastAsia="Times New Roman" w:hAnsi="Times" w:cs="Arial"/>
          <w:color w:val="222222"/>
        </w:rPr>
        <w:br/>
      </w:r>
      <w:r w:rsidR="00C207A0">
        <w:rPr>
          <w:rFonts w:ascii="Times" w:eastAsia="Times New Roman" w:hAnsi="Times" w:cs="Arial"/>
          <w:color w:val="222222"/>
          <w:shd w:val="clear" w:color="auto" w:fill="FFFFFF"/>
        </w:rPr>
        <w:t>2.</w:t>
      </w:r>
      <w:r w:rsidRPr="00992388">
        <w:rPr>
          <w:rFonts w:ascii="Times" w:eastAsia="Times New Roman" w:hAnsi="Times" w:cs="Arial"/>
          <w:color w:val="222222"/>
          <w:shd w:val="clear" w:color="auto" w:fill="FFFFFF"/>
        </w:rPr>
        <w:t>Eve ziyaretçi kabul edilmemelidir.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3. Başka kişi/kişiler ile aynı ortamı paylaşmak zorunda kaldığınız zaman n95/ffp2-3 takmalısınız. Bunu el antiseptiği ve/veya yıkanması sonrası bir kapta kapalı muhafaza edip tekrar kullanabilirsiniz. Öncesi ve sonrası mutlaka el hijyeninizi tekrar sağlanmalı ve elinizi bir daha hiçbir zaman yüzünüze götürmemelisiniz.</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4. Ev halkından bulaş riskini önlemek için evde mümkünse diğer kişilerden farklı bir odada, mümkün değil ise iyi havalanan bir odada oturmalı, diğer kişilerden en az 1 metre uzakta olmalı ve diğer üyeler tıbbi maske takmalıdır. Maske nemlenmesi halinde yenisi ile değiştirmelidir.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5. Mümkünse evinizde varsa ayrı tuvalet ve banyo kullanmalısınız.</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6. Ortak tuvalet, banyo kullanılıyorsa bu alanlar iyi havalandırılmalıdır. Banyo ve tuvaletler günde en az bir kez sulandırılmış çamaşır suyuyla (1:100 normal sulandırmada) (Sodyum hipoklor) temizlenmelidir.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7. Yakınlarınız öksürme veya hapşırma sırasında bir mendille (tercihen kağıt mendille) ağzını kapatmalı, kullanılmış mendiller ağzı kapalı ve naylon poşetlere konularak ağzı kapatılarak, ikinci bir naylon poşet içerisinde atılmalı, ellerini sık yıkamalıdır.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8. Kişisel eşyalarınızı başkaları ile paylaşmamalı, ev halkının bardak, tabak, havlu gibi eşyalarını kullanmamalı; eğer kullanması gerekirse bu eşyalar su ve sabunla yıkanmalıdır. Sizin kullandığınız kıyafetler, havlu, çarşaf gibi tekstil ürünleri 60-90 derecede ve ayrı yıkanmalıdır.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9. Tüm yüzeyler ve el ile tutulan alanlar 1:100 normal sulandırma ile hergün temizlenir. Daha yoğun kirli alan olduğunu düşünürseniz konsantrasyonunu arttırabilirsiniz. Eve gelen ürünleri de bu katılım ile eldiven takarak temizleyebilirsiniz. Çamaşır suyu hazırlama oranları (%10’luk): (1/10’luk çamaşır suyu hazırlanışı: 1 ölçü çamaşır suyu +9 ölçü ), (1/100’lük çamaşır suyu hazırlanışı: 1 ölçü çamaşır suyu + 99 ölçü su )(1/100’lük çamaşır suyu elde etmek için pratik olarak 10 litre su içine 1 küçük çay bardağı çamaşır suyu konulur.) Süpürge hepa filtreli olmalı, hasta yanında süpürge yapılmamalıdır.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10. Tüm ev sakinleri kendi sağlık durumlarını takip etmeli ve herhangi bir belirti ortaya çıkması durumunda bizleri bilgilendirmeli ve sağlık kurumuna başvurmalıdır.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11. Hijyenik el yıkamada çok kullanımlık katı/kalıp sabunlar yerine tek kullanımlık katı sabun veya sıvı sabun önerilir. 20 an süre ile sık el yıkama ve sonrasında cilt bütünlüğünüz için yoğun nemlendirme önerilir. Sıvı sabunların antiseptik içerikli olması tercih edilir. Ellerin kurulanması için çok kullanımlık havlular önerilmez, tek kullanımlık kağıt havlu ile ellerin kurulanması ve el yıkamanın ardından tekrar kirlenmeyi önlemek için musluğun kağıt havlu kullanılarak kapatılması önerilir.</w:t>
      </w:r>
      <w:r w:rsidRPr="00992388">
        <w:rPr>
          <w:rFonts w:ascii="Times" w:eastAsia="Times New Roman" w:hAnsi="Times" w:cs="Arial"/>
          <w:color w:val="222222"/>
        </w:rPr>
        <w:br/>
      </w:r>
      <w:r w:rsidRPr="00992388">
        <w:rPr>
          <w:rFonts w:ascii="Times" w:eastAsia="Times New Roman" w:hAnsi="Times" w:cs="Arial"/>
          <w:color w:val="222222"/>
        </w:rPr>
        <w:br/>
      </w:r>
      <w:r w:rsidRPr="00992388">
        <w:rPr>
          <w:rFonts w:ascii="Times" w:eastAsia="Times New Roman" w:hAnsi="Times" w:cs="Arial"/>
          <w:color w:val="222222"/>
          <w:shd w:val="clear" w:color="auto" w:fill="FFFFFF"/>
        </w:rPr>
        <w:t>El yıkama olanaklarının kısıtlı olduğu veya çok sık el hijyenine ihtiyaç duyulan hastane içi ortamlarda el hijyeni için alkollü el antiseptikleri ile ellerin ovalanması yeterlidir. Bakteriler yaşamak için deri kıvrım ve katlantıları, yüzük - saat kordonu altı gibi nemli kalan alanları tercih ettiğinden el yıkamada olduğu gibi antiseptik el ovalamada da avuç içlerinin, parmak uçlarının, baş parmak etrafının, el bileklerinin ve ellerdeki tüm kıvrımların iyice ovuşturulması büyük önem taşır.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12. Yemek hazırlamadan veya buzdolabındaki yemeği ısıtmadan önce ve sonra eller yıkanmalıdır.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Her tür taze sebze ve meyve akan su altında iyice yıkanmalıdır. Dışarıdan hazır yemek tüketilmemelidir. Alınan ürünler mümkünse uygun şartlarda bekletilip temizlendikten, pişirildikten sonra tüketilebilir.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Meyve sebzeler yenmeden önce mutlaka kabukları soyulmalıdır.</w:t>
      </w:r>
      <w:r w:rsidRPr="00992388">
        <w:rPr>
          <w:rFonts w:ascii="Times" w:eastAsia="Times New Roman" w:hAnsi="Times" w:cs="Arial"/>
          <w:color w:val="222222"/>
        </w:rPr>
        <w:br/>
      </w:r>
      <w:r w:rsidRPr="00992388">
        <w:rPr>
          <w:rFonts w:ascii="Times" w:eastAsia="Times New Roman" w:hAnsi="Times" w:cs="Arial"/>
          <w:color w:val="222222"/>
          <w:shd w:val="clear" w:color="auto" w:fill="FFFFFF"/>
        </w:rPr>
        <w:t>Çeşme suyu içilmemelidir. Tekrar kullanılan damacana sular tek kullanımlıklar ile değiştirilmelidir.</w:t>
      </w:r>
    </w:p>
    <w:p w14:paraId="71E75A1D" w14:textId="77777777" w:rsidR="00C207A0" w:rsidRDefault="00C207A0" w:rsidP="00992388">
      <w:pPr>
        <w:spacing w:line="360" w:lineRule="auto"/>
        <w:jc w:val="both"/>
        <w:rPr>
          <w:rFonts w:ascii="Times" w:eastAsia="Times New Roman" w:hAnsi="Times" w:cs="Times New Roman"/>
        </w:rPr>
      </w:pPr>
    </w:p>
    <w:p w14:paraId="664D1E71" w14:textId="77777777" w:rsidR="00C207A0" w:rsidRPr="00992388" w:rsidRDefault="00C207A0" w:rsidP="00C207A0">
      <w:pPr>
        <w:spacing w:line="360" w:lineRule="auto"/>
        <w:jc w:val="both"/>
        <w:rPr>
          <w:rFonts w:ascii="Times" w:eastAsia="Times New Roman" w:hAnsi="Times" w:cs="Times New Roman"/>
        </w:rPr>
      </w:pPr>
      <w:r w:rsidRPr="00992388">
        <w:rPr>
          <w:rFonts w:ascii="Times" w:eastAsia="Times New Roman" w:hAnsi="Times" w:cs="Times New Roman"/>
        </w:rPr>
        <w:t xml:space="preserve">Aşağıdaki imza ile Koronavirus (COVID-19) Enfeksiyonu hakkında tarafıma yazılı ve sözlü bilgilendirme yapıldığını beyan ederim. </w:t>
      </w:r>
    </w:p>
    <w:p w14:paraId="53790F4F" w14:textId="77777777" w:rsidR="00C207A0" w:rsidRPr="00992388" w:rsidRDefault="00C207A0" w:rsidP="00992388">
      <w:pPr>
        <w:spacing w:line="360" w:lineRule="auto"/>
        <w:jc w:val="both"/>
        <w:rPr>
          <w:rFonts w:ascii="Times" w:eastAsia="Times New Roman" w:hAnsi="Times" w:cs="Times New Roman"/>
        </w:rPr>
      </w:pPr>
    </w:p>
    <w:p w14:paraId="024A2D50" w14:textId="77777777" w:rsidR="000736CE" w:rsidRPr="00992388" w:rsidRDefault="000736CE" w:rsidP="00992388">
      <w:pPr>
        <w:pStyle w:val="BodyText"/>
        <w:spacing w:after="0" w:line="360" w:lineRule="auto"/>
        <w:rPr>
          <w:rFonts w:ascii="Times" w:hAnsi="Times"/>
          <w:b/>
          <w:color w:val="000000" w:themeColor="text1"/>
          <w:szCs w:val="24"/>
        </w:rPr>
      </w:pPr>
      <w:r w:rsidRPr="00992388">
        <w:rPr>
          <w:rFonts w:ascii="Times" w:hAnsi="Times"/>
          <w:b/>
          <w:color w:val="000000" w:themeColor="text1"/>
          <w:szCs w:val="24"/>
        </w:rPr>
        <w:t xml:space="preserve">YENİ KORONAVİRUS HASTALIĞI (COVID-19) </w:t>
      </w:r>
    </w:p>
    <w:p w14:paraId="72B8F9CD" w14:textId="26D493F0" w:rsidR="000736CE" w:rsidRPr="00992388" w:rsidRDefault="000736CE" w:rsidP="00992388">
      <w:pPr>
        <w:pStyle w:val="BodyText"/>
        <w:spacing w:after="0" w:line="360" w:lineRule="auto"/>
        <w:rPr>
          <w:rFonts w:ascii="Times" w:hAnsi="Times"/>
          <w:b/>
          <w:color w:val="000000" w:themeColor="text1"/>
          <w:szCs w:val="24"/>
        </w:rPr>
      </w:pPr>
      <w:r w:rsidRPr="00992388">
        <w:rPr>
          <w:rFonts w:ascii="Times" w:hAnsi="Times"/>
          <w:b/>
          <w:color w:val="000000" w:themeColor="text1"/>
          <w:szCs w:val="24"/>
        </w:rPr>
        <w:t xml:space="preserve">SEMPTOMU BULUNMAYAN </w:t>
      </w:r>
      <w:r w:rsidR="005A46D7" w:rsidRPr="00992388">
        <w:rPr>
          <w:rFonts w:ascii="Times" w:hAnsi="Times"/>
          <w:b/>
          <w:color w:val="000000" w:themeColor="text1"/>
          <w:szCs w:val="24"/>
        </w:rPr>
        <w:t xml:space="preserve">AMELIYAT OLACAK </w:t>
      </w:r>
      <w:r w:rsidRPr="00992388">
        <w:rPr>
          <w:rFonts w:ascii="Times" w:hAnsi="Times"/>
          <w:b/>
          <w:color w:val="000000" w:themeColor="text1"/>
          <w:szCs w:val="24"/>
        </w:rPr>
        <w:t>HASTALAR İÇİN</w:t>
      </w:r>
    </w:p>
    <w:p w14:paraId="3D541FF7" w14:textId="0F64BDDE" w:rsidR="000736CE" w:rsidRPr="00992388" w:rsidRDefault="005A46D7" w:rsidP="00992388">
      <w:pPr>
        <w:pStyle w:val="BodyText"/>
        <w:spacing w:after="0" w:line="360" w:lineRule="auto"/>
        <w:rPr>
          <w:rFonts w:ascii="Times" w:hAnsi="Times"/>
          <w:b/>
          <w:color w:val="000000" w:themeColor="text1"/>
          <w:szCs w:val="24"/>
          <w:u w:val="single"/>
        </w:rPr>
      </w:pPr>
      <w:r w:rsidRPr="00992388">
        <w:rPr>
          <w:rFonts w:ascii="Times" w:hAnsi="Times"/>
          <w:b/>
          <w:color w:val="000000" w:themeColor="text1"/>
          <w:szCs w:val="24"/>
          <w:u w:val="single"/>
        </w:rPr>
        <w:t xml:space="preserve"> ANESTEZI</w:t>
      </w:r>
      <w:r w:rsidR="000736CE" w:rsidRPr="00992388">
        <w:rPr>
          <w:rFonts w:ascii="Times" w:hAnsi="Times"/>
          <w:b/>
          <w:color w:val="000000" w:themeColor="text1"/>
          <w:szCs w:val="24"/>
          <w:u w:val="single"/>
        </w:rPr>
        <w:t xml:space="preserve"> ONAM (RIZA/İZİN) FORMU</w:t>
      </w:r>
    </w:p>
    <w:p w14:paraId="4DCB3627" w14:textId="77777777" w:rsidR="00EE6AE8" w:rsidRPr="00992388" w:rsidRDefault="00EE6AE8" w:rsidP="00992388">
      <w:pPr>
        <w:pStyle w:val="HTMLPreformatted"/>
        <w:spacing w:after="120" w:line="360" w:lineRule="auto"/>
        <w:jc w:val="both"/>
        <w:rPr>
          <w:rFonts w:ascii="Times" w:hAnsi="Times"/>
          <w:color w:val="222222"/>
          <w:sz w:val="24"/>
          <w:szCs w:val="24"/>
        </w:rPr>
      </w:pPr>
    </w:p>
    <w:p w14:paraId="07E955D1" w14:textId="77777777" w:rsidR="00EE6AE8" w:rsidRPr="00992388" w:rsidRDefault="00EE6AE8" w:rsidP="00992388">
      <w:pPr>
        <w:pStyle w:val="ListParagraph"/>
        <w:numPr>
          <w:ilvl w:val="0"/>
          <w:numId w:val="7"/>
        </w:numPr>
        <w:autoSpaceDE w:val="0"/>
        <w:autoSpaceDN w:val="0"/>
        <w:adjustRightInd w:val="0"/>
        <w:spacing w:after="120" w:line="360" w:lineRule="auto"/>
        <w:jc w:val="both"/>
        <w:rPr>
          <w:rFonts w:ascii="Times" w:hAnsi="Times" w:cs="Trebuchet MS"/>
          <w:color w:val="000000"/>
          <w:lang w:val="tr-TR"/>
        </w:rPr>
      </w:pPr>
      <w:r w:rsidRPr="00992388">
        <w:rPr>
          <w:rFonts w:ascii="Times" w:hAnsi="Times" w:cs="Trebuchet MS"/>
          <w:b/>
          <w:bCs/>
          <w:color w:val="000000"/>
          <w:lang w:val="tr-TR"/>
        </w:rPr>
        <w:t xml:space="preserve">ONAM: </w:t>
      </w:r>
      <w:r w:rsidRPr="00992388">
        <w:rPr>
          <w:rFonts w:ascii="Times" w:hAnsi="Times" w:cs="Trebuchet MS"/>
          <w:color w:val="000000"/>
          <w:lang w:val="tr-TR"/>
        </w:rPr>
        <w:t xml:space="preserve">………………………………………………………………………………………………………… </w:t>
      </w:r>
    </w:p>
    <w:p w14:paraId="1D8DDD6A" w14:textId="77777777" w:rsidR="00EE6AE8" w:rsidRPr="00992388" w:rsidRDefault="00EE6AE8" w:rsidP="00992388">
      <w:pPr>
        <w:spacing w:after="120" w:line="360" w:lineRule="auto"/>
        <w:jc w:val="both"/>
        <w:rPr>
          <w:rFonts w:ascii="Times" w:hAnsi="Times" w:cs="Times New Roman"/>
          <w:color w:val="000000" w:themeColor="text1"/>
          <w:lang w:val="tr-TR"/>
        </w:rPr>
      </w:pPr>
      <w:r w:rsidRPr="00992388">
        <w:rPr>
          <w:rFonts w:ascii="Times" w:hAnsi="Times"/>
          <w:color w:val="000000" w:themeColor="text1"/>
          <w:lang w:val="tr-TR"/>
        </w:rPr>
        <w:t>Yukarıdaki alana</w:t>
      </w:r>
      <w:r w:rsidR="003D5885" w:rsidRPr="00992388">
        <w:rPr>
          <w:rFonts w:ascii="Times" w:hAnsi="Times"/>
          <w:color w:val="000000" w:themeColor="text1"/>
          <w:lang w:val="tr-TR"/>
        </w:rPr>
        <w:t xml:space="preserve"> her sayfaya</w:t>
      </w:r>
      <w:r w:rsidRPr="00992388">
        <w:rPr>
          <w:rFonts w:ascii="Times" w:hAnsi="Times"/>
          <w:color w:val="000000" w:themeColor="text1"/>
          <w:lang w:val="tr-TR"/>
        </w:rPr>
        <w:t xml:space="preserve"> kişi kendi el yazısı ile </w:t>
      </w:r>
      <w:r w:rsidRPr="00992388">
        <w:rPr>
          <w:rFonts w:ascii="Times" w:hAnsi="Times"/>
          <w:b/>
          <w:bCs/>
          <w:color w:val="000000" w:themeColor="text1"/>
          <w:lang w:val="tr-TR"/>
        </w:rPr>
        <w:t>“</w:t>
      </w:r>
      <w:r w:rsidR="003D5885" w:rsidRPr="00992388">
        <w:rPr>
          <w:rFonts w:ascii="Times" w:hAnsi="Times"/>
          <w:b/>
          <w:bCs/>
          <w:color w:val="000000" w:themeColor="text1"/>
          <w:lang w:val="tr-TR"/>
        </w:rPr>
        <w:t xml:space="preserve">ANLATILDI, </w:t>
      </w:r>
      <w:r w:rsidRPr="00992388">
        <w:rPr>
          <w:rFonts w:ascii="Times" w:hAnsi="Times"/>
          <w:b/>
          <w:bCs/>
          <w:color w:val="000000" w:themeColor="text1"/>
          <w:lang w:val="tr-TR"/>
        </w:rPr>
        <w:t>OKUDUM, ANLADIM, ONAYLIYORUM</w:t>
      </w:r>
      <w:r w:rsidR="003D5885" w:rsidRPr="00992388">
        <w:rPr>
          <w:rFonts w:ascii="Times" w:hAnsi="Times"/>
          <w:b/>
          <w:bCs/>
          <w:color w:val="000000" w:themeColor="text1"/>
          <w:lang w:val="tr-TR"/>
        </w:rPr>
        <w:t>,BIR KOPYASINI ALDIM</w:t>
      </w:r>
      <w:r w:rsidRPr="00992388">
        <w:rPr>
          <w:rFonts w:ascii="Times" w:hAnsi="Times"/>
          <w:b/>
          <w:bCs/>
          <w:color w:val="000000" w:themeColor="text1"/>
          <w:lang w:val="tr-TR"/>
        </w:rPr>
        <w:t>”</w:t>
      </w:r>
      <w:r w:rsidRPr="00992388">
        <w:rPr>
          <w:rFonts w:ascii="Times" w:hAnsi="Times"/>
          <w:color w:val="000000" w:themeColor="text1"/>
          <w:lang w:val="tr-TR"/>
        </w:rPr>
        <w:t xml:space="preserve"> yazacaktır.</w:t>
      </w:r>
    </w:p>
    <w:p w14:paraId="6673DE9B" w14:textId="77777777"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p>
    <w:p w14:paraId="062FDBDF" w14:textId="77777777"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r w:rsidRPr="00992388">
        <w:rPr>
          <w:rFonts w:ascii="Times" w:hAnsi="Times" w:cs="Trebuchet MS"/>
          <w:b/>
          <w:bCs/>
          <w:color w:val="000000"/>
          <w:lang w:val="tr-TR"/>
        </w:rPr>
        <w:t>Tarih: …………………….</w:t>
      </w:r>
    </w:p>
    <w:p w14:paraId="75129B47" w14:textId="77777777"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p>
    <w:p w14:paraId="65DBE582" w14:textId="77777777"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r w:rsidRPr="00992388">
        <w:rPr>
          <w:rFonts w:ascii="Times" w:hAnsi="Times" w:cs="Trebuchet MS"/>
          <w:b/>
          <w:bCs/>
          <w:color w:val="000000"/>
          <w:lang w:val="tr-TR"/>
        </w:rPr>
        <w:t xml:space="preserve">HASTANIN: </w:t>
      </w:r>
    </w:p>
    <w:p w14:paraId="61379736" w14:textId="77777777" w:rsidR="00662D52" w:rsidRDefault="00EE6AE8" w:rsidP="00992388">
      <w:pPr>
        <w:autoSpaceDE w:val="0"/>
        <w:autoSpaceDN w:val="0"/>
        <w:adjustRightInd w:val="0"/>
        <w:spacing w:after="120" w:line="360" w:lineRule="auto"/>
        <w:jc w:val="both"/>
        <w:rPr>
          <w:rFonts w:ascii="Times" w:hAnsi="Times" w:cs="Trebuchet MS"/>
          <w:b/>
          <w:bCs/>
          <w:color w:val="000000"/>
          <w:lang w:val="tr-TR"/>
        </w:rPr>
      </w:pPr>
      <w:r w:rsidRPr="00992388">
        <w:rPr>
          <w:rFonts w:ascii="Times" w:hAnsi="Times" w:cs="Trebuchet MS"/>
          <w:b/>
          <w:bCs/>
          <w:color w:val="000000"/>
          <w:lang w:val="tr-TR"/>
        </w:rPr>
        <w:t>Adı-Soyadı: ………………………………………………………………</w:t>
      </w:r>
      <w:r w:rsidRPr="00992388">
        <w:rPr>
          <w:rFonts w:ascii="Times" w:hAnsi="Times" w:cs="Trebuchet MS"/>
          <w:b/>
          <w:bCs/>
          <w:color w:val="000000"/>
          <w:lang w:val="tr-TR"/>
        </w:rPr>
        <w:tab/>
      </w:r>
    </w:p>
    <w:p w14:paraId="400089AA" w14:textId="2CB0D812"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r w:rsidRPr="00992388">
        <w:rPr>
          <w:rFonts w:ascii="Times" w:hAnsi="Times" w:cs="Trebuchet MS"/>
          <w:b/>
          <w:bCs/>
          <w:color w:val="000000"/>
          <w:lang w:val="tr-TR"/>
        </w:rPr>
        <w:t>İmza: ……………………</w:t>
      </w:r>
    </w:p>
    <w:p w14:paraId="6FAE05A3" w14:textId="4EB9671B" w:rsidR="00EE6AE8" w:rsidRDefault="00662D52" w:rsidP="00662D52">
      <w:pPr>
        <w:tabs>
          <w:tab w:val="left" w:pos="1267"/>
        </w:tabs>
        <w:autoSpaceDE w:val="0"/>
        <w:autoSpaceDN w:val="0"/>
        <w:adjustRightInd w:val="0"/>
        <w:spacing w:after="120" w:line="360" w:lineRule="auto"/>
        <w:jc w:val="both"/>
        <w:rPr>
          <w:rFonts w:ascii="Times" w:hAnsi="Times" w:cs="Trebuchet MS"/>
          <w:b/>
          <w:bCs/>
          <w:color w:val="000000"/>
          <w:lang w:val="tr-TR"/>
        </w:rPr>
      </w:pPr>
      <w:r>
        <w:rPr>
          <w:rFonts w:ascii="Times" w:hAnsi="Times" w:cs="Trebuchet MS"/>
          <w:b/>
          <w:bCs/>
          <w:color w:val="000000"/>
          <w:lang w:val="tr-TR"/>
        </w:rPr>
        <w:tab/>
        <w:t xml:space="preserve"> </w:t>
      </w:r>
    </w:p>
    <w:p w14:paraId="170C27FF" w14:textId="298F679D" w:rsidR="00662D52" w:rsidRDefault="00662D52" w:rsidP="00662D52">
      <w:pPr>
        <w:ind w:left="3540"/>
        <w:jc w:val="both"/>
        <w:rPr>
          <w:rFonts w:ascii="Times New Roman" w:hAnsi="Times New Roman"/>
          <w:b/>
        </w:rPr>
      </w:pPr>
      <w:r>
        <w:rPr>
          <w:rFonts w:ascii="Times New Roman" w:hAnsi="Times New Roman"/>
          <w:b/>
        </w:rPr>
        <w:t xml:space="preserve">           Imza</w:t>
      </w:r>
    </w:p>
    <w:p w14:paraId="48672F43" w14:textId="452FC611" w:rsidR="00662D52" w:rsidRDefault="00662D52" w:rsidP="00662D52">
      <w:pPr>
        <w:jc w:val="both"/>
        <w:rPr>
          <w:rFonts w:ascii="Times New Roman" w:hAnsi="Times New Roman"/>
          <w:b/>
        </w:rPr>
      </w:pPr>
      <w:r>
        <w:rPr>
          <w:rFonts w:ascii="Times New Roman" w:hAnsi="Times New Roman"/>
          <w:b/>
        </w:rPr>
        <w:t>BİLGİLENDİRMEYİ YAPAN  ve Anestezi işlemini gerçekleştirecek doktor</w:t>
      </w:r>
    </w:p>
    <w:p w14:paraId="398CFE13" w14:textId="0D21B55E" w:rsidR="00662D52" w:rsidRDefault="00662D52" w:rsidP="00662D52">
      <w:pPr>
        <w:jc w:val="both"/>
        <w:rPr>
          <w:rFonts w:ascii="Times New Roman" w:hAnsi="Times New Roman"/>
          <w:b/>
        </w:rPr>
      </w:pPr>
      <w:r>
        <w:rPr>
          <w:rFonts w:ascii="Times New Roman" w:hAnsi="Times New Roman"/>
          <w:b/>
        </w:rPr>
        <w:t>UZM.DR.Gül</w:t>
      </w:r>
      <w:r>
        <w:rPr>
          <w:rFonts w:ascii="Times New Roman" w:hAnsi="Times New Roman"/>
          <w:b/>
        </w:rPr>
        <w:tab/>
        <w:t xml:space="preserve"> BAYTAN YILDIZ</w:t>
      </w:r>
      <w:r>
        <w:rPr>
          <w:rFonts w:ascii="Times New Roman" w:hAnsi="Times New Roman"/>
          <w:b/>
        </w:rPr>
        <w:tab/>
        <w:t>: ………………………</w:t>
      </w:r>
      <w:r>
        <w:rPr>
          <w:rFonts w:ascii="Times New Roman" w:hAnsi="Times New Roman"/>
          <w:b/>
        </w:rPr>
        <w:tab/>
      </w:r>
    </w:p>
    <w:p w14:paraId="70FBE57B" w14:textId="35AA34AC" w:rsidR="00662D52" w:rsidRDefault="00662D52" w:rsidP="00662D52">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A9FA3F0" w14:textId="77777777" w:rsidR="00662D52" w:rsidRDefault="00662D52" w:rsidP="00662D52">
      <w:pPr>
        <w:jc w:val="both"/>
        <w:rPr>
          <w:rFonts w:ascii="Times New Roman" w:hAnsi="Times New Roman"/>
          <w:b/>
        </w:rPr>
      </w:pPr>
    </w:p>
    <w:p w14:paraId="2960D23B" w14:textId="77777777" w:rsidR="00662D52" w:rsidRDefault="00662D52" w:rsidP="00662D52">
      <w:pPr>
        <w:jc w:val="both"/>
        <w:rPr>
          <w:rFonts w:ascii="Times New Roman" w:hAnsi="Times New Roman"/>
          <w:b/>
        </w:rPr>
      </w:pPr>
      <w:r>
        <w:rPr>
          <w:rFonts w:ascii="Times New Roman" w:hAnsi="Times New Roman"/>
          <w:b/>
        </w:rPr>
        <w:t xml:space="preserve">BİLGİLENDİRME YAPILAN </w:t>
      </w:r>
    </w:p>
    <w:p w14:paraId="501D81DF" w14:textId="77777777" w:rsidR="00662D52" w:rsidRPr="00992388" w:rsidRDefault="00662D52" w:rsidP="00992388">
      <w:pPr>
        <w:autoSpaceDE w:val="0"/>
        <w:autoSpaceDN w:val="0"/>
        <w:adjustRightInd w:val="0"/>
        <w:spacing w:after="120" w:line="360" w:lineRule="auto"/>
        <w:jc w:val="both"/>
        <w:rPr>
          <w:rFonts w:ascii="Times" w:hAnsi="Times" w:cs="Trebuchet MS"/>
          <w:b/>
          <w:bCs/>
          <w:color w:val="000000"/>
          <w:lang w:val="tr-TR"/>
        </w:rPr>
      </w:pPr>
    </w:p>
    <w:p w14:paraId="021B37FA" w14:textId="77777777" w:rsidR="00EE6AE8" w:rsidRPr="00992388" w:rsidRDefault="00EE6AE8" w:rsidP="00992388">
      <w:pPr>
        <w:autoSpaceDE w:val="0"/>
        <w:autoSpaceDN w:val="0"/>
        <w:adjustRightInd w:val="0"/>
        <w:spacing w:after="120" w:line="360" w:lineRule="auto"/>
        <w:jc w:val="both"/>
        <w:rPr>
          <w:rFonts w:ascii="Times" w:hAnsi="Times" w:cs="Trebuchet MS"/>
          <w:b/>
          <w:bCs/>
          <w:color w:val="000000"/>
          <w:lang w:val="tr-TR"/>
        </w:rPr>
      </w:pPr>
      <w:r w:rsidRPr="00992388">
        <w:rPr>
          <w:rFonts w:ascii="Times" w:hAnsi="Times" w:cs="Trebuchet MS"/>
          <w:b/>
          <w:bCs/>
          <w:color w:val="000000"/>
          <w:lang w:val="tr-TR"/>
        </w:rPr>
        <w:t>HASTANIN VELİSİ / YASAL VASİSİNİN:</w:t>
      </w:r>
    </w:p>
    <w:p w14:paraId="693F2BBD" w14:textId="77777777" w:rsidR="00EE6AE8" w:rsidRPr="00992388" w:rsidRDefault="00EE6AE8" w:rsidP="00992388">
      <w:pPr>
        <w:spacing w:after="120" w:line="360" w:lineRule="auto"/>
        <w:ind w:left="-567" w:firstLine="567"/>
        <w:jc w:val="both"/>
        <w:rPr>
          <w:rFonts w:ascii="Times" w:hAnsi="Times"/>
          <w:color w:val="000000" w:themeColor="text1"/>
          <w:lang w:val="tr-TR"/>
        </w:rPr>
      </w:pPr>
      <w:r w:rsidRPr="00992388">
        <w:rPr>
          <w:rFonts w:ascii="Times" w:hAnsi="Times" w:cs="Trebuchet MS"/>
          <w:b/>
          <w:bCs/>
          <w:color w:val="000000"/>
          <w:lang w:val="tr-TR"/>
        </w:rPr>
        <w:t>Adı-Soyadı: ………………………………………………………………</w:t>
      </w:r>
      <w:r w:rsidRPr="00992388">
        <w:rPr>
          <w:rFonts w:ascii="Times" w:hAnsi="Times" w:cs="Trebuchet MS"/>
          <w:b/>
          <w:bCs/>
          <w:color w:val="000000"/>
          <w:lang w:val="tr-TR"/>
        </w:rPr>
        <w:tab/>
        <w:t>İmza: ……………………</w:t>
      </w:r>
    </w:p>
    <w:p w14:paraId="377DDB2A" w14:textId="77777777" w:rsidR="00EE6AE8" w:rsidRPr="00992388" w:rsidRDefault="00EE6AE8" w:rsidP="00992388">
      <w:pPr>
        <w:spacing w:after="120" w:line="360" w:lineRule="auto"/>
        <w:jc w:val="both"/>
        <w:rPr>
          <w:rFonts w:ascii="Times" w:hAnsi="Times"/>
          <w:i/>
          <w:color w:val="000000" w:themeColor="text1"/>
          <w:lang w:val="tr-TR"/>
        </w:rPr>
      </w:pPr>
    </w:p>
    <w:p w14:paraId="724D9B25" w14:textId="77777777" w:rsidR="00EE6AE8" w:rsidRPr="00992388" w:rsidRDefault="00EE6AE8" w:rsidP="00992388">
      <w:pPr>
        <w:pStyle w:val="HTMLPreformatted"/>
        <w:spacing w:after="120" w:line="360" w:lineRule="auto"/>
        <w:jc w:val="both"/>
        <w:rPr>
          <w:rFonts w:ascii="Times" w:hAnsi="Times"/>
          <w:color w:val="222222"/>
          <w:sz w:val="24"/>
          <w:szCs w:val="24"/>
        </w:rPr>
      </w:pPr>
    </w:p>
    <w:p w14:paraId="2645BFD2" w14:textId="77777777" w:rsidR="00EE6AE8" w:rsidRPr="00992388" w:rsidRDefault="00EE6AE8" w:rsidP="00992388">
      <w:pPr>
        <w:spacing w:after="150" w:line="360" w:lineRule="auto"/>
        <w:jc w:val="both"/>
        <w:rPr>
          <w:rFonts w:ascii="Times" w:eastAsia="Times New Roman" w:hAnsi="Times" w:cs="Times New Roman"/>
          <w:color w:val="474747"/>
          <w:lang w:val="tr-TR" w:eastAsia="tr-TR"/>
        </w:rPr>
      </w:pPr>
    </w:p>
    <w:p w14:paraId="5CDCABFC" w14:textId="77777777" w:rsidR="00EE6AE8" w:rsidRPr="00992388" w:rsidRDefault="00EE6AE8" w:rsidP="00992388">
      <w:pPr>
        <w:pStyle w:val="BodyText"/>
        <w:spacing w:line="360" w:lineRule="auto"/>
        <w:rPr>
          <w:rFonts w:ascii="Times" w:hAnsi="Times"/>
          <w:b/>
          <w:color w:val="000000" w:themeColor="text1"/>
          <w:szCs w:val="24"/>
        </w:rPr>
      </w:pPr>
    </w:p>
    <w:p w14:paraId="18BED471" w14:textId="77777777" w:rsidR="00EE6AE8" w:rsidRPr="00992388" w:rsidRDefault="00EE6AE8" w:rsidP="00992388">
      <w:pPr>
        <w:pStyle w:val="BodyText"/>
        <w:spacing w:line="360" w:lineRule="auto"/>
        <w:rPr>
          <w:rFonts w:ascii="Times" w:hAnsi="Times"/>
          <w:b/>
          <w:color w:val="000000" w:themeColor="text1"/>
          <w:szCs w:val="24"/>
        </w:rPr>
      </w:pPr>
    </w:p>
    <w:p w14:paraId="6BE8AA1F" w14:textId="77777777" w:rsidR="00EE6AE8" w:rsidRPr="00992388" w:rsidRDefault="00EE6AE8" w:rsidP="00992388">
      <w:pPr>
        <w:pStyle w:val="BodyText"/>
        <w:spacing w:line="360" w:lineRule="auto"/>
        <w:rPr>
          <w:rFonts w:ascii="Times" w:hAnsi="Times"/>
          <w:b/>
          <w:color w:val="000000" w:themeColor="text1"/>
          <w:szCs w:val="24"/>
        </w:rPr>
      </w:pPr>
    </w:p>
    <w:p w14:paraId="57D35482" w14:textId="77777777" w:rsidR="00EE6AE8" w:rsidRPr="00992388" w:rsidRDefault="00EE6AE8" w:rsidP="00992388">
      <w:pPr>
        <w:pStyle w:val="BodyText"/>
        <w:spacing w:line="360" w:lineRule="auto"/>
        <w:rPr>
          <w:rFonts w:ascii="Times" w:hAnsi="Times"/>
          <w:b/>
          <w:color w:val="000000" w:themeColor="text1"/>
          <w:szCs w:val="24"/>
        </w:rPr>
      </w:pPr>
    </w:p>
    <w:p w14:paraId="615DD2C5" w14:textId="77777777" w:rsidR="00EE6AE8" w:rsidRPr="00992388" w:rsidRDefault="00EE6AE8" w:rsidP="00992388">
      <w:pPr>
        <w:pStyle w:val="BodyText"/>
        <w:spacing w:line="360" w:lineRule="auto"/>
        <w:rPr>
          <w:rFonts w:ascii="Times" w:hAnsi="Times"/>
          <w:b/>
          <w:color w:val="000000" w:themeColor="text1"/>
          <w:szCs w:val="24"/>
        </w:rPr>
      </w:pPr>
    </w:p>
    <w:p w14:paraId="676BBDB5" w14:textId="77777777" w:rsidR="00EE6AE8" w:rsidRPr="00992388" w:rsidRDefault="00EE6AE8" w:rsidP="00992388">
      <w:pPr>
        <w:pStyle w:val="BodyText"/>
        <w:spacing w:line="360" w:lineRule="auto"/>
        <w:rPr>
          <w:rFonts w:ascii="Times" w:hAnsi="Times"/>
          <w:b/>
          <w:color w:val="000000" w:themeColor="text1"/>
          <w:szCs w:val="24"/>
        </w:rPr>
      </w:pPr>
    </w:p>
    <w:p w14:paraId="2B59C968" w14:textId="77777777" w:rsidR="00EE6AE8" w:rsidRPr="00992388" w:rsidRDefault="00EE6AE8" w:rsidP="00992388">
      <w:pPr>
        <w:spacing w:after="120" w:line="360" w:lineRule="auto"/>
        <w:jc w:val="both"/>
        <w:rPr>
          <w:rFonts w:ascii="Times" w:hAnsi="Times"/>
          <w:i/>
          <w:color w:val="000000" w:themeColor="text1"/>
          <w:lang w:val="tr-TR"/>
        </w:rPr>
      </w:pPr>
    </w:p>
    <w:p w14:paraId="2E906FE7" w14:textId="77777777" w:rsidR="00C24F71" w:rsidRPr="00992388" w:rsidRDefault="00C24F71" w:rsidP="00992388">
      <w:pPr>
        <w:spacing w:line="360" w:lineRule="auto"/>
        <w:jc w:val="both"/>
        <w:rPr>
          <w:rFonts w:ascii="Times" w:hAnsi="Times"/>
        </w:rPr>
      </w:pPr>
    </w:p>
    <w:sectPr w:rsidR="00C24F71" w:rsidRPr="00992388" w:rsidSect="00C24F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602"/>
    <w:multiLevelType w:val="multilevel"/>
    <w:tmpl w:val="9E0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539"/>
    <w:multiLevelType w:val="hybridMultilevel"/>
    <w:tmpl w:val="D7BCF8E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8640880"/>
    <w:multiLevelType w:val="multilevel"/>
    <w:tmpl w:val="9FD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47D49"/>
    <w:multiLevelType w:val="multilevel"/>
    <w:tmpl w:val="4C8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03965"/>
    <w:multiLevelType w:val="hybridMultilevel"/>
    <w:tmpl w:val="7040D100"/>
    <w:lvl w:ilvl="0" w:tplc="D14CC7A0">
      <w:start w:val="1"/>
      <w:numFmt w:val="decimal"/>
      <w:lvlText w:val="%1."/>
      <w:lvlJc w:val="left"/>
      <w:pPr>
        <w:ind w:left="360" w:hanging="360"/>
      </w:pPr>
      <w:rPr>
        <w:rFonts w:eastAsiaTheme="minorEastAsia"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92800A0"/>
    <w:multiLevelType w:val="multilevel"/>
    <w:tmpl w:val="37D0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B24BE"/>
    <w:multiLevelType w:val="hybridMultilevel"/>
    <w:tmpl w:val="7040D100"/>
    <w:lvl w:ilvl="0" w:tplc="D14CC7A0">
      <w:start w:val="1"/>
      <w:numFmt w:val="decimal"/>
      <w:lvlText w:val="%1."/>
      <w:lvlJc w:val="left"/>
      <w:pPr>
        <w:ind w:left="360" w:hanging="360"/>
      </w:pPr>
      <w:rPr>
        <w:rFonts w:eastAsiaTheme="minorEastAsia"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8151B1D"/>
    <w:multiLevelType w:val="hybridMultilevel"/>
    <w:tmpl w:val="BE4E2B56"/>
    <w:lvl w:ilvl="0" w:tplc="D14CC7A0">
      <w:start w:val="1"/>
      <w:numFmt w:val="decimal"/>
      <w:lvlText w:val="%1."/>
      <w:lvlJc w:val="left"/>
      <w:pPr>
        <w:ind w:left="360" w:hanging="360"/>
      </w:pPr>
      <w:rPr>
        <w:rFonts w:eastAsiaTheme="minorEastAsia"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DFD1B1D"/>
    <w:multiLevelType w:val="hybridMultilevel"/>
    <w:tmpl w:val="92B478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E8"/>
    <w:rsid w:val="000736CE"/>
    <w:rsid w:val="001D062B"/>
    <w:rsid w:val="00301DC7"/>
    <w:rsid w:val="003D5885"/>
    <w:rsid w:val="00577622"/>
    <w:rsid w:val="005A46D7"/>
    <w:rsid w:val="00662D52"/>
    <w:rsid w:val="00992388"/>
    <w:rsid w:val="00C207A0"/>
    <w:rsid w:val="00C24F71"/>
    <w:rsid w:val="00E65314"/>
    <w:rsid w:val="00EE6AE8"/>
    <w:rsid w:val="00F05103"/>
    <w:rsid w:val="00F9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67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8"/>
  </w:style>
  <w:style w:type="paragraph" w:styleId="Heading2">
    <w:name w:val="heading 2"/>
    <w:basedOn w:val="Normal"/>
    <w:link w:val="Heading2Char"/>
    <w:uiPriority w:val="9"/>
    <w:qFormat/>
    <w:rsid w:val="00EE6AE8"/>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AE8"/>
    <w:pPr>
      <w:spacing w:after="120"/>
      <w:jc w:val="both"/>
    </w:pPr>
    <w:rPr>
      <w:rFonts w:ascii="Times New Roman" w:eastAsia="Times New Roman" w:hAnsi="Times New Roman" w:cs="Arial"/>
      <w:bCs/>
      <w:szCs w:val="15"/>
      <w:lang w:val="tr-TR" w:eastAsia="tr-TR"/>
    </w:rPr>
  </w:style>
  <w:style w:type="character" w:customStyle="1" w:styleId="BodyTextChar">
    <w:name w:val="Body Text Char"/>
    <w:basedOn w:val="DefaultParagraphFont"/>
    <w:link w:val="BodyText"/>
    <w:rsid w:val="00EE6AE8"/>
    <w:rPr>
      <w:rFonts w:ascii="Times New Roman" w:eastAsia="Times New Roman" w:hAnsi="Times New Roman" w:cs="Arial"/>
      <w:bCs/>
      <w:szCs w:val="15"/>
      <w:lang w:val="tr-TR" w:eastAsia="tr-TR"/>
    </w:rPr>
  </w:style>
  <w:style w:type="paragraph" w:styleId="NormalWeb">
    <w:name w:val="Normal (Web)"/>
    <w:basedOn w:val="Normal"/>
    <w:uiPriority w:val="99"/>
    <w:semiHidden/>
    <w:unhideWhenUsed/>
    <w:rsid w:val="00EE6AE8"/>
    <w:pPr>
      <w:spacing w:before="100" w:beforeAutospacing="1" w:after="100" w:afterAutospacing="1"/>
    </w:pPr>
    <w:rPr>
      <w:rFonts w:ascii="Times New Roman" w:eastAsia="Times New Roman" w:hAnsi="Times New Roman" w:cs="Times New Roman"/>
      <w:lang w:val="tr-TR" w:eastAsia="tr-TR"/>
    </w:rPr>
  </w:style>
  <w:style w:type="character" w:customStyle="1" w:styleId="Heading2Char">
    <w:name w:val="Heading 2 Char"/>
    <w:basedOn w:val="DefaultParagraphFont"/>
    <w:link w:val="Heading2"/>
    <w:uiPriority w:val="9"/>
    <w:rsid w:val="00EE6AE8"/>
    <w:rPr>
      <w:rFonts w:ascii="Times New Roman" w:eastAsia="Times New Roman" w:hAnsi="Times New Roman" w:cs="Times New Roman"/>
      <w:b/>
      <w:bCs/>
      <w:sz w:val="36"/>
      <w:szCs w:val="36"/>
      <w:lang w:val="tr-TR" w:eastAsia="tr-TR"/>
    </w:rPr>
  </w:style>
  <w:style w:type="paragraph" w:styleId="ListParagraph">
    <w:name w:val="List Paragraph"/>
    <w:basedOn w:val="Normal"/>
    <w:uiPriority w:val="34"/>
    <w:qFormat/>
    <w:rsid w:val="00EE6AE8"/>
    <w:pPr>
      <w:ind w:left="720"/>
      <w:contextualSpacing/>
    </w:pPr>
  </w:style>
  <w:style w:type="character" w:styleId="Hyperlink">
    <w:name w:val="Hyperlink"/>
    <w:basedOn w:val="DefaultParagraphFont"/>
    <w:uiPriority w:val="99"/>
    <w:unhideWhenUsed/>
    <w:rsid w:val="00EE6AE8"/>
    <w:rPr>
      <w:color w:val="0000FF" w:themeColor="hyperlink"/>
      <w:u w:val="single"/>
    </w:rPr>
  </w:style>
  <w:style w:type="paragraph" w:styleId="HTMLPreformatted">
    <w:name w:val="HTML Preformatted"/>
    <w:basedOn w:val="Normal"/>
    <w:link w:val="HTMLPreformattedChar"/>
    <w:uiPriority w:val="99"/>
    <w:unhideWhenUsed/>
    <w:rsid w:val="00EE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tr-TR"/>
    </w:rPr>
  </w:style>
  <w:style w:type="character" w:customStyle="1" w:styleId="HTMLPreformattedChar">
    <w:name w:val="HTML Preformatted Char"/>
    <w:basedOn w:val="DefaultParagraphFont"/>
    <w:link w:val="HTMLPreformatted"/>
    <w:uiPriority w:val="99"/>
    <w:rsid w:val="00EE6AE8"/>
    <w:rPr>
      <w:rFonts w:ascii="Courier" w:hAnsi="Courier" w:cs="Courier"/>
      <w:sz w:val="20"/>
      <w:szCs w:val="2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8"/>
  </w:style>
  <w:style w:type="paragraph" w:styleId="Heading2">
    <w:name w:val="heading 2"/>
    <w:basedOn w:val="Normal"/>
    <w:link w:val="Heading2Char"/>
    <w:uiPriority w:val="9"/>
    <w:qFormat/>
    <w:rsid w:val="00EE6AE8"/>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AE8"/>
    <w:pPr>
      <w:spacing w:after="120"/>
      <w:jc w:val="both"/>
    </w:pPr>
    <w:rPr>
      <w:rFonts w:ascii="Times New Roman" w:eastAsia="Times New Roman" w:hAnsi="Times New Roman" w:cs="Arial"/>
      <w:bCs/>
      <w:szCs w:val="15"/>
      <w:lang w:val="tr-TR" w:eastAsia="tr-TR"/>
    </w:rPr>
  </w:style>
  <w:style w:type="character" w:customStyle="1" w:styleId="BodyTextChar">
    <w:name w:val="Body Text Char"/>
    <w:basedOn w:val="DefaultParagraphFont"/>
    <w:link w:val="BodyText"/>
    <w:rsid w:val="00EE6AE8"/>
    <w:rPr>
      <w:rFonts w:ascii="Times New Roman" w:eastAsia="Times New Roman" w:hAnsi="Times New Roman" w:cs="Arial"/>
      <w:bCs/>
      <w:szCs w:val="15"/>
      <w:lang w:val="tr-TR" w:eastAsia="tr-TR"/>
    </w:rPr>
  </w:style>
  <w:style w:type="paragraph" w:styleId="NormalWeb">
    <w:name w:val="Normal (Web)"/>
    <w:basedOn w:val="Normal"/>
    <w:uiPriority w:val="99"/>
    <w:semiHidden/>
    <w:unhideWhenUsed/>
    <w:rsid w:val="00EE6AE8"/>
    <w:pPr>
      <w:spacing w:before="100" w:beforeAutospacing="1" w:after="100" w:afterAutospacing="1"/>
    </w:pPr>
    <w:rPr>
      <w:rFonts w:ascii="Times New Roman" w:eastAsia="Times New Roman" w:hAnsi="Times New Roman" w:cs="Times New Roman"/>
      <w:lang w:val="tr-TR" w:eastAsia="tr-TR"/>
    </w:rPr>
  </w:style>
  <w:style w:type="character" w:customStyle="1" w:styleId="Heading2Char">
    <w:name w:val="Heading 2 Char"/>
    <w:basedOn w:val="DefaultParagraphFont"/>
    <w:link w:val="Heading2"/>
    <w:uiPriority w:val="9"/>
    <w:rsid w:val="00EE6AE8"/>
    <w:rPr>
      <w:rFonts w:ascii="Times New Roman" w:eastAsia="Times New Roman" w:hAnsi="Times New Roman" w:cs="Times New Roman"/>
      <w:b/>
      <w:bCs/>
      <w:sz w:val="36"/>
      <w:szCs w:val="36"/>
      <w:lang w:val="tr-TR" w:eastAsia="tr-TR"/>
    </w:rPr>
  </w:style>
  <w:style w:type="paragraph" w:styleId="ListParagraph">
    <w:name w:val="List Paragraph"/>
    <w:basedOn w:val="Normal"/>
    <w:uiPriority w:val="34"/>
    <w:qFormat/>
    <w:rsid w:val="00EE6AE8"/>
    <w:pPr>
      <w:ind w:left="720"/>
      <w:contextualSpacing/>
    </w:pPr>
  </w:style>
  <w:style w:type="character" w:styleId="Hyperlink">
    <w:name w:val="Hyperlink"/>
    <w:basedOn w:val="DefaultParagraphFont"/>
    <w:uiPriority w:val="99"/>
    <w:unhideWhenUsed/>
    <w:rsid w:val="00EE6AE8"/>
    <w:rPr>
      <w:color w:val="0000FF" w:themeColor="hyperlink"/>
      <w:u w:val="single"/>
    </w:rPr>
  </w:style>
  <w:style w:type="paragraph" w:styleId="HTMLPreformatted">
    <w:name w:val="HTML Preformatted"/>
    <w:basedOn w:val="Normal"/>
    <w:link w:val="HTMLPreformattedChar"/>
    <w:uiPriority w:val="99"/>
    <w:unhideWhenUsed/>
    <w:rsid w:val="00EE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tr-TR"/>
    </w:rPr>
  </w:style>
  <w:style w:type="character" w:customStyle="1" w:styleId="HTMLPreformattedChar">
    <w:name w:val="HTML Preformatted Char"/>
    <w:basedOn w:val="DefaultParagraphFont"/>
    <w:link w:val="HTMLPreformatted"/>
    <w:uiPriority w:val="99"/>
    <w:rsid w:val="00EE6AE8"/>
    <w:rPr>
      <w:rFonts w:ascii="Courier" w:hAnsi="Courier" w:cs="Courier"/>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985">
      <w:bodyDiv w:val="1"/>
      <w:marLeft w:val="0"/>
      <w:marRight w:val="0"/>
      <w:marTop w:val="0"/>
      <w:marBottom w:val="0"/>
      <w:divBdr>
        <w:top w:val="none" w:sz="0" w:space="0" w:color="auto"/>
        <w:left w:val="none" w:sz="0" w:space="0" w:color="auto"/>
        <w:bottom w:val="none" w:sz="0" w:space="0" w:color="auto"/>
        <w:right w:val="none" w:sz="0" w:space="0" w:color="auto"/>
      </w:divBdr>
    </w:div>
    <w:div w:id="258029023">
      <w:bodyDiv w:val="1"/>
      <w:marLeft w:val="0"/>
      <w:marRight w:val="0"/>
      <w:marTop w:val="0"/>
      <w:marBottom w:val="0"/>
      <w:divBdr>
        <w:top w:val="none" w:sz="0" w:space="0" w:color="auto"/>
        <w:left w:val="none" w:sz="0" w:space="0" w:color="auto"/>
        <w:bottom w:val="none" w:sz="0" w:space="0" w:color="auto"/>
        <w:right w:val="none" w:sz="0" w:space="0" w:color="auto"/>
      </w:divBdr>
    </w:div>
    <w:div w:id="822309460">
      <w:bodyDiv w:val="1"/>
      <w:marLeft w:val="0"/>
      <w:marRight w:val="0"/>
      <w:marTop w:val="0"/>
      <w:marBottom w:val="0"/>
      <w:divBdr>
        <w:top w:val="none" w:sz="0" w:space="0" w:color="auto"/>
        <w:left w:val="none" w:sz="0" w:space="0" w:color="auto"/>
        <w:bottom w:val="none" w:sz="0" w:space="0" w:color="auto"/>
        <w:right w:val="none" w:sz="0" w:space="0" w:color="auto"/>
      </w:divBdr>
    </w:div>
    <w:div w:id="1848130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12005</Characters>
  <Application>Microsoft Macintosh Word</Application>
  <DocSecurity>0</DocSecurity>
  <Lines>100</Lines>
  <Paragraphs>28</Paragraphs>
  <ScaleCrop>false</ScaleCrop>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baytan</dc:creator>
  <cp:keywords/>
  <dc:description/>
  <cp:lastModifiedBy>gul baytan</cp:lastModifiedBy>
  <cp:revision>2</cp:revision>
  <dcterms:created xsi:type="dcterms:W3CDTF">2021-05-02T19:19:00Z</dcterms:created>
  <dcterms:modified xsi:type="dcterms:W3CDTF">2021-05-02T19:19:00Z</dcterms:modified>
</cp:coreProperties>
</file>